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8A" w:rsidRDefault="00C31994">
      <w:pPr>
        <w:spacing w:before="147"/>
        <w:ind w:left="390"/>
        <w:rPr>
          <w:rFonts w:ascii="Arial"/>
          <w:b/>
          <w:sz w:val="44"/>
        </w:rPr>
      </w:pPr>
      <w:r>
        <w:rPr>
          <w:noProof/>
          <w:lang w:val="en-GB" w:eastAsia="en-GB"/>
        </w:rPr>
        <w:drawing>
          <wp:anchor distT="0" distB="0" distL="0" distR="0" simplePos="0" relativeHeight="1024" behindDoc="0" locked="0" layoutInCell="1" allowOverlap="1">
            <wp:simplePos x="0" y="0"/>
            <wp:positionH relativeFrom="page">
              <wp:posOffset>6003673</wp:posOffset>
            </wp:positionH>
            <wp:positionV relativeFrom="paragraph">
              <wp:posOffset>-3150</wp:posOffset>
            </wp:positionV>
            <wp:extent cx="990641" cy="98861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90641" cy="988618"/>
                    </a:xfrm>
                    <a:prstGeom prst="rect">
                      <a:avLst/>
                    </a:prstGeom>
                  </pic:spPr>
                </pic:pic>
              </a:graphicData>
            </a:graphic>
          </wp:anchor>
        </w:drawing>
      </w:r>
      <w:r>
        <w:rPr>
          <w:rFonts w:ascii="Arial"/>
          <w:b/>
          <w:color w:val="007698"/>
          <w:spacing w:val="-4"/>
          <w:w w:val="105"/>
          <w:sz w:val="44"/>
        </w:rPr>
        <w:t xml:space="preserve">COACH </w:t>
      </w:r>
      <w:r>
        <w:rPr>
          <w:rFonts w:ascii="Arial"/>
          <w:b/>
          <w:color w:val="007698"/>
          <w:w w:val="105"/>
          <w:sz w:val="44"/>
        </w:rPr>
        <w:t>VISIT BOOKING FORM</w:t>
      </w:r>
      <w:r>
        <w:rPr>
          <w:rFonts w:ascii="Arial"/>
          <w:b/>
          <w:color w:val="007698"/>
          <w:spacing w:val="70"/>
          <w:w w:val="105"/>
          <w:sz w:val="44"/>
        </w:rPr>
        <w:t xml:space="preserve"> </w:t>
      </w:r>
      <w:r>
        <w:rPr>
          <w:rFonts w:ascii="Arial"/>
          <w:b/>
          <w:color w:val="007698"/>
          <w:w w:val="105"/>
          <w:sz w:val="44"/>
        </w:rPr>
        <w:t>2020</w:t>
      </w:r>
    </w:p>
    <w:p w:rsidR="0011088A" w:rsidRDefault="00C31994">
      <w:pPr>
        <w:pStyle w:val="BodyText"/>
        <w:spacing w:before="102"/>
        <w:ind w:left="390"/>
      </w:pPr>
      <w:r>
        <w:rPr>
          <w:color w:val="231F20"/>
        </w:rPr>
        <w:t>Please complete all sections and return to:</w:t>
      </w:r>
    </w:p>
    <w:p w:rsidR="0011088A" w:rsidRDefault="00C31994">
      <w:pPr>
        <w:pStyle w:val="BodyText"/>
        <w:spacing w:before="9" w:line="247" w:lineRule="auto"/>
        <w:ind w:left="390" w:right="4576"/>
      </w:pPr>
      <w:r>
        <w:rPr>
          <w:color w:val="231F20"/>
          <w:spacing w:val="-3"/>
          <w:w w:val="105"/>
        </w:rPr>
        <w:t xml:space="preserve">Ventnor </w:t>
      </w:r>
      <w:r>
        <w:rPr>
          <w:color w:val="231F20"/>
          <w:w w:val="105"/>
        </w:rPr>
        <w:t xml:space="preserve">Botanic Garden, Undercliff Drive, </w:t>
      </w:r>
      <w:r>
        <w:rPr>
          <w:color w:val="231F20"/>
          <w:spacing w:val="-3"/>
          <w:w w:val="105"/>
        </w:rPr>
        <w:t xml:space="preserve">Ventnor </w:t>
      </w:r>
      <w:r>
        <w:rPr>
          <w:color w:val="231F20"/>
          <w:w w:val="105"/>
        </w:rPr>
        <w:t xml:space="preserve">PO38 1UL or email to </w:t>
      </w:r>
      <w:hyperlink r:id="rId7">
        <w:r>
          <w:rPr>
            <w:color w:val="231F20"/>
            <w:w w:val="105"/>
          </w:rPr>
          <w:t>marketing@botanic.co.uk</w:t>
        </w:r>
      </w:hyperlink>
    </w:p>
    <w:p w:rsidR="0011088A" w:rsidRDefault="0011088A">
      <w:pPr>
        <w:pStyle w:val="BodyText"/>
        <w:spacing w:before="4"/>
        <w:ind w:left="0"/>
        <w:rPr>
          <w:sz w:val="19"/>
        </w:rPr>
      </w:pPr>
    </w:p>
    <w:tbl>
      <w:tblPr>
        <w:tblW w:w="0" w:type="auto"/>
        <w:tblInd w:w="37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4422"/>
        <w:gridCol w:w="1361"/>
        <w:gridCol w:w="4422"/>
      </w:tblGrid>
      <w:tr w:rsidR="0011088A">
        <w:trPr>
          <w:trHeight w:val="562"/>
        </w:trPr>
        <w:tc>
          <w:tcPr>
            <w:tcW w:w="10205" w:type="dxa"/>
            <w:gridSpan w:val="3"/>
          </w:tcPr>
          <w:p w:rsidR="0011088A" w:rsidRDefault="00C31994">
            <w:pPr>
              <w:pStyle w:val="TableParagraph"/>
              <w:rPr>
                <w:sz w:val="24"/>
              </w:rPr>
            </w:pPr>
            <w:r>
              <w:rPr>
                <w:color w:val="231F20"/>
                <w:w w:val="105"/>
                <w:sz w:val="24"/>
              </w:rPr>
              <w:t>Name of Coach Company:</w:t>
            </w:r>
          </w:p>
        </w:tc>
      </w:tr>
      <w:tr w:rsidR="0011088A">
        <w:trPr>
          <w:trHeight w:val="561"/>
        </w:trPr>
        <w:tc>
          <w:tcPr>
            <w:tcW w:w="10205" w:type="dxa"/>
            <w:gridSpan w:val="3"/>
          </w:tcPr>
          <w:p w:rsidR="0011088A" w:rsidRDefault="00C31994">
            <w:pPr>
              <w:pStyle w:val="TableParagraph"/>
              <w:rPr>
                <w:sz w:val="24"/>
              </w:rPr>
            </w:pPr>
            <w:r>
              <w:rPr>
                <w:color w:val="231F20"/>
                <w:w w:val="105"/>
                <w:sz w:val="24"/>
              </w:rPr>
              <w:t>Address:</w:t>
            </w:r>
          </w:p>
        </w:tc>
      </w:tr>
      <w:tr w:rsidR="0011088A">
        <w:trPr>
          <w:trHeight w:val="561"/>
        </w:trPr>
        <w:tc>
          <w:tcPr>
            <w:tcW w:w="10205" w:type="dxa"/>
            <w:gridSpan w:val="3"/>
          </w:tcPr>
          <w:p w:rsidR="0011088A" w:rsidRDefault="0011088A">
            <w:pPr>
              <w:pStyle w:val="TableParagraph"/>
              <w:spacing w:before="0"/>
              <w:ind w:left="0"/>
              <w:rPr>
                <w:rFonts w:ascii="Times New Roman"/>
              </w:rPr>
            </w:pPr>
          </w:p>
        </w:tc>
      </w:tr>
      <w:tr w:rsidR="0011088A">
        <w:trPr>
          <w:trHeight w:val="562"/>
        </w:trPr>
        <w:tc>
          <w:tcPr>
            <w:tcW w:w="5783" w:type="dxa"/>
            <w:gridSpan w:val="2"/>
          </w:tcPr>
          <w:p w:rsidR="0011088A" w:rsidRDefault="0011088A">
            <w:pPr>
              <w:pStyle w:val="TableParagraph"/>
              <w:spacing w:before="0"/>
              <w:ind w:left="0"/>
              <w:rPr>
                <w:rFonts w:ascii="Times New Roman"/>
              </w:rPr>
            </w:pPr>
          </w:p>
        </w:tc>
        <w:tc>
          <w:tcPr>
            <w:tcW w:w="4422" w:type="dxa"/>
          </w:tcPr>
          <w:p w:rsidR="0011088A" w:rsidRDefault="00C31994">
            <w:pPr>
              <w:pStyle w:val="TableParagraph"/>
              <w:ind w:left="189"/>
              <w:rPr>
                <w:sz w:val="24"/>
              </w:rPr>
            </w:pPr>
            <w:r>
              <w:rPr>
                <w:color w:val="231F20"/>
                <w:w w:val="105"/>
                <w:sz w:val="24"/>
              </w:rPr>
              <w:t>Post Code:</w:t>
            </w:r>
          </w:p>
        </w:tc>
      </w:tr>
      <w:tr w:rsidR="0011088A">
        <w:trPr>
          <w:trHeight w:val="561"/>
        </w:trPr>
        <w:tc>
          <w:tcPr>
            <w:tcW w:w="4422" w:type="dxa"/>
          </w:tcPr>
          <w:p w:rsidR="0011088A" w:rsidRDefault="00C31994">
            <w:pPr>
              <w:pStyle w:val="TableParagraph"/>
              <w:rPr>
                <w:sz w:val="24"/>
              </w:rPr>
            </w:pPr>
            <w:r>
              <w:rPr>
                <w:color w:val="231F20"/>
                <w:sz w:val="24"/>
              </w:rPr>
              <w:t>Telephone:</w:t>
            </w:r>
          </w:p>
        </w:tc>
        <w:tc>
          <w:tcPr>
            <w:tcW w:w="5783" w:type="dxa"/>
            <w:gridSpan w:val="2"/>
          </w:tcPr>
          <w:p w:rsidR="0011088A" w:rsidRDefault="00C31994">
            <w:pPr>
              <w:pStyle w:val="TableParagraph"/>
              <w:ind w:left="190"/>
              <w:rPr>
                <w:sz w:val="24"/>
              </w:rPr>
            </w:pPr>
            <w:r>
              <w:rPr>
                <w:color w:val="231F20"/>
                <w:sz w:val="24"/>
              </w:rPr>
              <w:t>Email:</w:t>
            </w:r>
          </w:p>
        </w:tc>
      </w:tr>
      <w:tr w:rsidR="0011088A">
        <w:trPr>
          <w:trHeight w:val="562"/>
        </w:trPr>
        <w:tc>
          <w:tcPr>
            <w:tcW w:w="10205" w:type="dxa"/>
            <w:gridSpan w:val="3"/>
          </w:tcPr>
          <w:p w:rsidR="0011088A" w:rsidRDefault="00C31994">
            <w:pPr>
              <w:pStyle w:val="TableParagraph"/>
              <w:rPr>
                <w:sz w:val="24"/>
              </w:rPr>
            </w:pPr>
            <w:r>
              <w:rPr>
                <w:color w:val="231F20"/>
                <w:sz w:val="24"/>
              </w:rPr>
              <w:t>Office Contact:</w:t>
            </w:r>
          </w:p>
        </w:tc>
      </w:tr>
      <w:tr w:rsidR="0011088A">
        <w:trPr>
          <w:trHeight w:val="561"/>
        </w:trPr>
        <w:tc>
          <w:tcPr>
            <w:tcW w:w="10205" w:type="dxa"/>
            <w:gridSpan w:val="3"/>
          </w:tcPr>
          <w:p w:rsidR="0011088A" w:rsidRDefault="00C31994">
            <w:pPr>
              <w:pStyle w:val="TableParagraph"/>
              <w:rPr>
                <w:sz w:val="24"/>
              </w:rPr>
            </w:pPr>
            <w:r>
              <w:rPr>
                <w:color w:val="231F20"/>
                <w:w w:val="90"/>
                <w:sz w:val="24"/>
              </w:rPr>
              <w:t xml:space="preserve">Office Contact Email: </w:t>
            </w:r>
            <w:r>
              <w:rPr>
                <w:color w:val="231F20"/>
                <w:w w:val="85"/>
                <w:sz w:val="24"/>
              </w:rPr>
              <w:t>(if different from above)</w:t>
            </w:r>
          </w:p>
        </w:tc>
      </w:tr>
    </w:tbl>
    <w:p w:rsidR="0011088A" w:rsidRDefault="0011088A">
      <w:pPr>
        <w:pStyle w:val="BodyText"/>
        <w:spacing w:before="11"/>
        <w:ind w:left="0"/>
        <w:rPr>
          <w:sz w:val="23"/>
        </w:rPr>
      </w:pPr>
    </w:p>
    <w:tbl>
      <w:tblPr>
        <w:tblW w:w="0" w:type="auto"/>
        <w:tblInd w:w="370"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86"/>
        <w:gridCol w:w="4819"/>
      </w:tblGrid>
      <w:tr w:rsidR="0011088A">
        <w:trPr>
          <w:trHeight w:val="561"/>
        </w:trPr>
        <w:tc>
          <w:tcPr>
            <w:tcW w:w="10205" w:type="dxa"/>
            <w:gridSpan w:val="2"/>
          </w:tcPr>
          <w:p w:rsidR="0011088A" w:rsidRDefault="00C31994">
            <w:pPr>
              <w:pStyle w:val="TableParagraph"/>
              <w:rPr>
                <w:sz w:val="24"/>
              </w:rPr>
            </w:pPr>
            <w:r>
              <w:rPr>
                <w:color w:val="231F20"/>
                <w:sz w:val="24"/>
              </w:rPr>
              <w:t>Date of Visit:</w:t>
            </w:r>
          </w:p>
        </w:tc>
      </w:tr>
      <w:tr w:rsidR="0011088A">
        <w:trPr>
          <w:trHeight w:val="561"/>
        </w:trPr>
        <w:tc>
          <w:tcPr>
            <w:tcW w:w="5386" w:type="dxa"/>
          </w:tcPr>
          <w:p w:rsidR="0011088A" w:rsidRDefault="00C31994">
            <w:pPr>
              <w:pStyle w:val="TableParagraph"/>
              <w:rPr>
                <w:sz w:val="24"/>
              </w:rPr>
            </w:pPr>
            <w:r>
              <w:rPr>
                <w:color w:val="231F20"/>
                <w:sz w:val="24"/>
              </w:rPr>
              <w:t>Expected Arrival Time:</w:t>
            </w:r>
          </w:p>
        </w:tc>
        <w:tc>
          <w:tcPr>
            <w:tcW w:w="4819" w:type="dxa"/>
          </w:tcPr>
          <w:p w:rsidR="0011088A" w:rsidRDefault="00C31994">
            <w:pPr>
              <w:pStyle w:val="TableParagraph"/>
              <w:ind w:left="189"/>
              <w:rPr>
                <w:sz w:val="24"/>
              </w:rPr>
            </w:pPr>
            <w:r>
              <w:rPr>
                <w:color w:val="231F20"/>
                <w:sz w:val="24"/>
              </w:rPr>
              <w:t>Expected Departure Time:</w:t>
            </w:r>
          </w:p>
        </w:tc>
      </w:tr>
      <w:tr w:rsidR="0011088A">
        <w:trPr>
          <w:trHeight w:val="561"/>
        </w:trPr>
        <w:tc>
          <w:tcPr>
            <w:tcW w:w="10205" w:type="dxa"/>
            <w:gridSpan w:val="2"/>
          </w:tcPr>
          <w:p w:rsidR="0011088A" w:rsidRDefault="00C31994">
            <w:pPr>
              <w:pStyle w:val="TableParagraph"/>
              <w:rPr>
                <w:sz w:val="24"/>
              </w:rPr>
            </w:pPr>
            <w:r>
              <w:rPr>
                <w:color w:val="231F20"/>
                <w:sz w:val="24"/>
              </w:rPr>
              <w:t xml:space="preserve">Expected Numbers*: </w:t>
            </w:r>
            <w:r>
              <w:rPr>
                <w:color w:val="231F20"/>
                <w:w w:val="80"/>
                <w:sz w:val="24"/>
              </w:rPr>
              <w:t>(please advise if any special access is required as soon as possible)</w:t>
            </w:r>
          </w:p>
        </w:tc>
      </w:tr>
      <w:tr w:rsidR="0011088A">
        <w:trPr>
          <w:trHeight w:val="562"/>
        </w:trPr>
        <w:tc>
          <w:tcPr>
            <w:tcW w:w="10205" w:type="dxa"/>
            <w:gridSpan w:val="2"/>
          </w:tcPr>
          <w:p w:rsidR="0011088A" w:rsidRDefault="00C31994">
            <w:pPr>
              <w:pStyle w:val="TableParagraph"/>
              <w:rPr>
                <w:sz w:val="24"/>
              </w:rPr>
            </w:pPr>
            <w:r>
              <w:rPr>
                <w:color w:val="231F20"/>
                <w:sz w:val="24"/>
              </w:rPr>
              <w:t xml:space="preserve">Name of Tour Guide on Day: </w:t>
            </w:r>
            <w:r>
              <w:rPr>
                <w:color w:val="231F20"/>
                <w:w w:val="90"/>
                <w:sz w:val="24"/>
              </w:rPr>
              <w:t>(to be supplied within 7 days of visit)</w:t>
            </w:r>
          </w:p>
        </w:tc>
      </w:tr>
      <w:tr w:rsidR="0011088A">
        <w:trPr>
          <w:trHeight w:val="561"/>
        </w:trPr>
        <w:tc>
          <w:tcPr>
            <w:tcW w:w="10205" w:type="dxa"/>
            <w:gridSpan w:val="2"/>
          </w:tcPr>
          <w:p w:rsidR="0011088A" w:rsidRDefault="00C31994">
            <w:pPr>
              <w:pStyle w:val="TableParagraph"/>
              <w:rPr>
                <w:sz w:val="24"/>
              </w:rPr>
            </w:pPr>
            <w:r>
              <w:rPr>
                <w:color w:val="231F20"/>
                <w:w w:val="95"/>
                <w:sz w:val="24"/>
              </w:rPr>
              <w:t xml:space="preserve">Contact Number for Tour Guide/Driver: </w:t>
            </w:r>
            <w:r>
              <w:rPr>
                <w:color w:val="231F20"/>
                <w:w w:val="90"/>
                <w:sz w:val="24"/>
              </w:rPr>
              <w:t xml:space="preserve">(to be supplied within </w:t>
            </w:r>
            <w:r>
              <w:rPr>
                <w:color w:val="231F20"/>
                <w:w w:val="95"/>
                <w:sz w:val="24"/>
              </w:rPr>
              <w:t xml:space="preserve">7 </w:t>
            </w:r>
            <w:r>
              <w:rPr>
                <w:color w:val="231F20"/>
                <w:w w:val="90"/>
                <w:sz w:val="24"/>
              </w:rPr>
              <w:t>days of visit)</w:t>
            </w:r>
          </w:p>
        </w:tc>
      </w:tr>
    </w:tbl>
    <w:p w:rsidR="0011088A" w:rsidRDefault="00C31994">
      <w:pPr>
        <w:spacing w:before="94"/>
        <w:ind w:left="503"/>
        <w:rPr>
          <w:sz w:val="20"/>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538480</wp:posOffset>
                </wp:positionH>
                <wp:positionV relativeFrom="paragraph">
                  <wp:posOffset>284480</wp:posOffset>
                </wp:positionV>
                <wp:extent cx="6483350" cy="1983740"/>
                <wp:effectExtent l="5080" t="8255" r="762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983740"/>
                          <a:chOff x="848" y="448"/>
                          <a:chExt cx="10210" cy="3124"/>
                        </a:xfrm>
                      </wpg:grpSpPr>
                      <wps:wsp>
                        <wps:cNvPr id="3" name="AutoShape 5"/>
                        <wps:cNvSpPr>
                          <a:spLocks/>
                        </wps:cNvSpPr>
                        <wps:spPr bwMode="auto">
                          <a:xfrm>
                            <a:off x="850" y="450"/>
                            <a:ext cx="10205" cy="3119"/>
                          </a:xfrm>
                          <a:custGeom>
                            <a:avLst/>
                            <a:gdLst>
                              <a:gd name="T0" fmla="+- 0 850 850"/>
                              <a:gd name="T1" fmla="*/ T0 w 10205"/>
                              <a:gd name="T2" fmla="+- 0 451 451"/>
                              <a:gd name="T3" fmla="*/ 451 h 3119"/>
                              <a:gd name="T4" fmla="+- 0 11055 850"/>
                              <a:gd name="T5" fmla="*/ T4 w 10205"/>
                              <a:gd name="T6" fmla="+- 0 451 451"/>
                              <a:gd name="T7" fmla="*/ 451 h 3119"/>
                              <a:gd name="T8" fmla="+- 0 850 850"/>
                              <a:gd name="T9" fmla="*/ T8 w 10205"/>
                              <a:gd name="T10" fmla="+- 0 451 451"/>
                              <a:gd name="T11" fmla="*/ 451 h 3119"/>
                              <a:gd name="T12" fmla="+- 0 850 850"/>
                              <a:gd name="T13" fmla="*/ T12 w 10205"/>
                              <a:gd name="T14" fmla="+- 0 3569 451"/>
                              <a:gd name="T15" fmla="*/ 3569 h 3119"/>
                              <a:gd name="T16" fmla="+- 0 11055 850"/>
                              <a:gd name="T17" fmla="*/ T16 w 10205"/>
                              <a:gd name="T18" fmla="+- 0 451 451"/>
                              <a:gd name="T19" fmla="*/ 451 h 3119"/>
                              <a:gd name="T20" fmla="+- 0 11055 850"/>
                              <a:gd name="T21" fmla="*/ T20 w 10205"/>
                              <a:gd name="T22" fmla="+- 0 3569 451"/>
                              <a:gd name="T23" fmla="*/ 3569 h 3119"/>
                              <a:gd name="T24" fmla="+- 0 850 850"/>
                              <a:gd name="T25" fmla="*/ T24 w 10205"/>
                              <a:gd name="T26" fmla="+- 0 3569 451"/>
                              <a:gd name="T27" fmla="*/ 3569 h 3119"/>
                              <a:gd name="T28" fmla="+- 0 11055 850"/>
                              <a:gd name="T29" fmla="*/ T28 w 10205"/>
                              <a:gd name="T30" fmla="+- 0 3569 451"/>
                              <a:gd name="T31" fmla="*/ 3569 h 31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205" h="3119">
                                <a:moveTo>
                                  <a:pt x="0" y="0"/>
                                </a:moveTo>
                                <a:lnTo>
                                  <a:pt x="10205" y="0"/>
                                </a:lnTo>
                                <a:moveTo>
                                  <a:pt x="0" y="0"/>
                                </a:moveTo>
                                <a:lnTo>
                                  <a:pt x="0" y="3118"/>
                                </a:lnTo>
                                <a:moveTo>
                                  <a:pt x="10205" y="0"/>
                                </a:moveTo>
                                <a:lnTo>
                                  <a:pt x="10205" y="3118"/>
                                </a:lnTo>
                                <a:moveTo>
                                  <a:pt x="0" y="3118"/>
                                </a:moveTo>
                                <a:lnTo>
                                  <a:pt x="10205" y="3118"/>
                                </a:lnTo>
                              </a:path>
                            </a:pathLst>
                          </a:custGeom>
                          <a:noFill/>
                          <a:ln w="317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4"/>
                        <wps:cNvSpPr txBox="1">
                          <a:spLocks noChangeArrowheads="1"/>
                        </wps:cNvSpPr>
                        <wps:spPr bwMode="auto">
                          <a:xfrm>
                            <a:off x="1153" y="2594"/>
                            <a:ext cx="6537" cy="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8A" w:rsidRDefault="00C31994">
                              <w:pPr>
                                <w:spacing w:before="5"/>
                                <w:ind w:left="720"/>
                                <w:rPr>
                                  <w:sz w:val="24"/>
                                </w:rPr>
                              </w:pPr>
                              <w:r>
                                <w:rPr>
                                  <w:color w:val="231F20"/>
                                  <w:w w:val="80"/>
                                  <w:sz w:val="24"/>
                                </w:rPr>
                                <w:t>(English Speaking Guide only)</w:t>
                              </w:r>
                            </w:p>
                            <w:p w:rsidR="0011088A" w:rsidRDefault="00C31994">
                              <w:pPr>
                                <w:tabs>
                                  <w:tab w:val="left" w:pos="719"/>
                                </w:tabs>
                                <w:spacing w:before="162"/>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Visit</w:t>
                              </w:r>
                              <w:r>
                                <w:rPr>
                                  <w:rFonts w:ascii="Arial" w:hAnsi="Arial"/>
                                  <w:b/>
                                  <w:color w:val="231F20"/>
                                  <w:spacing w:val="18"/>
                                  <w:w w:val="105"/>
                                  <w:sz w:val="24"/>
                                </w:rPr>
                                <w:t xml:space="preserve"> </w:t>
                              </w:r>
                              <w:r>
                                <w:rPr>
                                  <w:rFonts w:ascii="Arial" w:hAnsi="Arial"/>
                                  <w:b/>
                                  <w:color w:val="231F20"/>
                                  <w:w w:val="105"/>
                                  <w:sz w:val="24"/>
                                </w:rPr>
                                <w:t>with</w:t>
                              </w:r>
                              <w:r>
                                <w:rPr>
                                  <w:rFonts w:ascii="Arial" w:hAnsi="Arial"/>
                                  <w:b/>
                                  <w:color w:val="231F20"/>
                                  <w:spacing w:val="19"/>
                                  <w:w w:val="105"/>
                                  <w:sz w:val="24"/>
                                </w:rPr>
                                <w:t xml:space="preserve"> </w:t>
                              </w:r>
                              <w:r>
                                <w:rPr>
                                  <w:rFonts w:ascii="Arial" w:hAnsi="Arial"/>
                                  <w:b/>
                                  <w:color w:val="231F20"/>
                                  <w:w w:val="105"/>
                                  <w:sz w:val="24"/>
                                </w:rPr>
                                <w:t>the</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Curator</w:t>
                              </w:r>
                            </w:p>
                          </w:txbxContent>
                        </wps:txbx>
                        <wps:bodyPr rot="0" vert="horz" wrap="square" lIns="0" tIns="0" rIns="0" bIns="0" anchor="t" anchorCtr="0" upright="1">
                          <a:noAutofit/>
                        </wps:bodyPr>
                      </wps:wsp>
                      <wps:wsp>
                        <wps:cNvPr id="5" name="Text Box 3"/>
                        <wps:cNvSpPr txBox="1">
                          <a:spLocks noChangeArrowheads="1"/>
                        </wps:cNvSpPr>
                        <wps:spPr bwMode="auto">
                          <a:xfrm>
                            <a:off x="8354" y="3033"/>
                            <a:ext cx="2449"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088A" w:rsidRPr="00C31994" w:rsidRDefault="00C31994">
                              <w:pPr>
                                <w:spacing w:before="6"/>
                                <w:rPr>
                                  <w:rFonts w:ascii="Arial"/>
                                  <w:b/>
                                  <w:sz w:val="20"/>
                                </w:rPr>
                              </w:pPr>
                              <w:r w:rsidRPr="00C31994">
                                <w:rPr>
                                  <w:rFonts w:ascii="Arial"/>
                                  <w:b/>
                                  <w:color w:val="231F20"/>
                                  <w:w w:val="105"/>
                                  <w:sz w:val="20"/>
                                </w:rPr>
                                <w:t>P</w:t>
                              </w:r>
                              <w:r w:rsidRPr="00C31994">
                                <w:rPr>
                                  <w:rFonts w:ascii="Arial"/>
                                  <w:b/>
                                  <w:color w:val="231F20"/>
                                  <w:w w:val="105"/>
                                  <w:sz w:val="20"/>
                                </w:rPr>
                                <w:t>rice on application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4pt;margin-top:22.4pt;width:510.5pt;height:156.2pt;z-index:-251657216;mso-position-horizontal-relative:page" coordorigin="848,448" coordsize="10210,3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">
                <v:shape id="AutoShape 5" o:spid="_x0000_s1027" style="position:absolute;left:850;top:450;width:10205;height:3119;visibility:visible;mso-wrap-style:square;v-text-anchor:top" coordsize="10205,3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z18IA&#10;AADaAAAADwAAAGRycy9kb3ducmV2LnhtbESPQWvCQBSE7wX/w/KE3upGg6VEVxFptbdS68XbM/tM&#10;gnlvQ3ZN0n/fLQgeh5n5hlmuB65VR62vnBiYThJQJLmzlRQGjj8fL2+gfECxWDshA7/kYb0aPS0x&#10;s66Xb+oOoVARIj5DA2UITaa1z0ti9BPXkETv4lrGEGVbaNtiH+Fc61mSvGrGSuJCiQ1tS8qvhxsb&#10;mKWOz+n+fWCed3vZ9fPzV3Uy5nk8bBagAg3hEb63P62BFP6vxBu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gzPXwgAAANoAAAAPAAAAAAAAAAAAAAAAAJgCAABkcnMvZG93&#10;bnJldi54bWxQSwUGAAAAAAQABAD1AAAAhwMAAAAA&#10;" path="m,l10205,m,l,3118m10205,r,3118m,3118r10205,e" filled="f" strokecolor="#231f20" strokeweight=".25pt">
                  <v:path arrowok="t" o:connecttype="custom" o:connectlocs="0,451;10205,451;0,451;0,3569;10205,451;10205,3569;0,3569;10205,3569" o:connectangles="0,0,0,0,0,0,0,0"/>
                </v:shape>
                <v:shapetype id="_x0000_t202" coordsize="21600,21600" o:spt="202" path="m,l,21600r21600,l21600,xe">
                  <v:stroke joinstyle="miter"/>
                  <v:path gradientshapeok="t" o:connecttype="rect"/>
                </v:shapetype>
                <v:shape id="Text Box 4" o:spid="_x0000_s1028" type="#_x0000_t202" style="position:absolute;left:1153;top:2594;width:6537;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11088A" w:rsidRDefault="00C31994">
                        <w:pPr>
                          <w:spacing w:before="5"/>
                          <w:ind w:left="720"/>
                          <w:rPr>
                            <w:sz w:val="24"/>
                          </w:rPr>
                        </w:pPr>
                        <w:r>
                          <w:rPr>
                            <w:color w:val="231F20"/>
                            <w:w w:val="80"/>
                            <w:sz w:val="24"/>
                          </w:rPr>
                          <w:t>(English Speaking Guide only)</w:t>
                        </w:r>
                      </w:p>
                      <w:p w:rsidR="0011088A" w:rsidRDefault="00C31994">
                        <w:pPr>
                          <w:tabs>
                            <w:tab w:val="left" w:pos="719"/>
                          </w:tabs>
                          <w:spacing w:before="162"/>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Visit</w:t>
                        </w:r>
                        <w:r>
                          <w:rPr>
                            <w:rFonts w:ascii="Arial" w:hAnsi="Arial"/>
                            <w:b/>
                            <w:color w:val="231F20"/>
                            <w:spacing w:val="18"/>
                            <w:w w:val="105"/>
                            <w:sz w:val="24"/>
                          </w:rPr>
                          <w:t xml:space="preserve"> </w:t>
                        </w:r>
                        <w:r>
                          <w:rPr>
                            <w:rFonts w:ascii="Arial" w:hAnsi="Arial"/>
                            <w:b/>
                            <w:color w:val="231F20"/>
                            <w:w w:val="105"/>
                            <w:sz w:val="24"/>
                          </w:rPr>
                          <w:t>with</w:t>
                        </w:r>
                        <w:r>
                          <w:rPr>
                            <w:rFonts w:ascii="Arial" w:hAnsi="Arial"/>
                            <w:b/>
                            <w:color w:val="231F20"/>
                            <w:spacing w:val="19"/>
                            <w:w w:val="105"/>
                            <w:sz w:val="24"/>
                          </w:rPr>
                          <w:t xml:space="preserve"> </w:t>
                        </w:r>
                        <w:r>
                          <w:rPr>
                            <w:rFonts w:ascii="Arial" w:hAnsi="Arial"/>
                            <w:b/>
                            <w:color w:val="231F20"/>
                            <w:w w:val="105"/>
                            <w:sz w:val="24"/>
                          </w:rPr>
                          <w:t>the</w:t>
                        </w:r>
                        <w:r>
                          <w:rPr>
                            <w:rFonts w:ascii="Arial" w:hAnsi="Arial"/>
                            <w:b/>
                            <w:color w:val="231F20"/>
                            <w:spacing w:val="18"/>
                            <w:w w:val="105"/>
                            <w:sz w:val="24"/>
                          </w:rPr>
                          <w:t xml:space="preserve"> </w:t>
                        </w:r>
                        <w:r>
                          <w:rPr>
                            <w:rFonts w:ascii="Arial" w:hAnsi="Arial"/>
                            <w:b/>
                            <w:color w:val="231F20"/>
                            <w:w w:val="105"/>
                            <w:sz w:val="24"/>
                          </w:rPr>
                          <w:t>Garden</w:t>
                        </w:r>
                        <w:r>
                          <w:rPr>
                            <w:rFonts w:ascii="Arial" w:hAnsi="Arial"/>
                            <w:b/>
                            <w:color w:val="231F20"/>
                            <w:spacing w:val="19"/>
                            <w:w w:val="105"/>
                            <w:sz w:val="24"/>
                          </w:rPr>
                          <w:t xml:space="preserve"> </w:t>
                        </w:r>
                        <w:r>
                          <w:rPr>
                            <w:rFonts w:ascii="Arial" w:hAnsi="Arial"/>
                            <w:b/>
                            <w:color w:val="231F20"/>
                            <w:w w:val="105"/>
                            <w:sz w:val="24"/>
                          </w:rPr>
                          <w:t>Curator</w:t>
                        </w:r>
                      </w:p>
                    </w:txbxContent>
                  </v:textbox>
                </v:shape>
                <v:shape id="Text Box 3" o:spid="_x0000_s1029" type="#_x0000_t202" style="position:absolute;left:8354;top:3033;width:2449;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11088A" w:rsidRPr="00C31994" w:rsidRDefault="00C31994">
                        <w:pPr>
                          <w:spacing w:before="6"/>
                          <w:rPr>
                            <w:rFonts w:ascii="Arial"/>
                            <w:b/>
                            <w:sz w:val="20"/>
                          </w:rPr>
                        </w:pPr>
                        <w:r w:rsidRPr="00C31994">
                          <w:rPr>
                            <w:rFonts w:ascii="Arial"/>
                            <w:b/>
                            <w:color w:val="231F20"/>
                            <w:w w:val="105"/>
                            <w:sz w:val="20"/>
                          </w:rPr>
                          <w:t>P</w:t>
                        </w:r>
                        <w:r w:rsidRPr="00C31994">
                          <w:rPr>
                            <w:rFonts w:ascii="Arial"/>
                            <w:b/>
                            <w:color w:val="231F20"/>
                            <w:w w:val="105"/>
                            <w:sz w:val="20"/>
                          </w:rPr>
                          <w:t>rice on application</w:t>
                        </w:r>
                      </w:p>
                    </w:txbxContent>
                  </v:textbox>
                </v:shape>
                <w10:wrap anchorx="page"/>
              </v:group>
            </w:pict>
          </mc:Fallback>
        </mc:AlternateContent>
      </w:r>
      <w:r>
        <w:rPr>
          <w:color w:val="231F20"/>
          <w:w w:val="105"/>
          <w:sz w:val="20"/>
        </w:rPr>
        <w:t>*Coach Parties of less than 10 should contact the office on 01983 855397 as charges will differ from below</w:t>
      </w:r>
    </w:p>
    <w:p w:rsidR="0011088A" w:rsidRDefault="0011088A">
      <w:pPr>
        <w:pStyle w:val="BodyText"/>
        <w:spacing w:before="8"/>
        <w:ind w:left="0"/>
        <w:rPr>
          <w:sz w:val="10"/>
        </w:rPr>
      </w:pPr>
    </w:p>
    <w:tbl>
      <w:tblPr>
        <w:tblW w:w="0" w:type="auto"/>
        <w:tblInd w:w="623" w:type="dxa"/>
        <w:tblLayout w:type="fixed"/>
        <w:tblCellMar>
          <w:left w:w="0" w:type="dxa"/>
          <w:right w:w="0" w:type="dxa"/>
        </w:tblCellMar>
        <w:tblLook w:val="01E0" w:firstRow="1" w:lastRow="1" w:firstColumn="1" w:lastColumn="1" w:noHBand="0" w:noVBand="0"/>
      </w:tblPr>
      <w:tblGrid>
        <w:gridCol w:w="3661"/>
        <w:gridCol w:w="3280"/>
        <w:gridCol w:w="2070"/>
      </w:tblGrid>
      <w:tr w:rsidR="0011088A">
        <w:trPr>
          <w:trHeight w:val="447"/>
        </w:trPr>
        <w:tc>
          <w:tcPr>
            <w:tcW w:w="3661" w:type="dxa"/>
          </w:tcPr>
          <w:p w:rsidR="0011088A" w:rsidRDefault="00C31994">
            <w:pPr>
              <w:pStyle w:val="TableParagraph"/>
              <w:spacing w:before="90"/>
              <w:ind w:left="50"/>
              <w:rPr>
                <w:rFonts w:ascii="Arial"/>
                <w:b/>
                <w:sz w:val="24"/>
              </w:rPr>
            </w:pPr>
            <w:r>
              <w:rPr>
                <w:rFonts w:ascii="Arial"/>
                <w:b/>
                <w:color w:val="231F20"/>
                <w:w w:val="105"/>
                <w:sz w:val="24"/>
              </w:rPr>
              <w:t>Visit Required:</w:t>
            </w:r>
          </w:p>
        </w:tc>
        <w:tc>
          <w:tcPr>
            <w:tcW w:w="5350" w:type="dxa"/>
            <w:gridSpan w:val="2"/>
          </w:tcPr>
          <w:p w:rsidR="0011088A" w:rsidRDefault="0011088A">
            <w:pPr>
              <w:pStyle w:val="TableParagraph"/>
              <w:spacing w:before="0"/>
              <w:ind w:left="0"/>
              <w:rPr>
                <w:rFonts w:ascii="Times New Roman"/>
              </w:rPr>
            </w:pPr>
          </w:p>
        </w:tc>
      </w:tr>
      <w:tr w:rsidR="0011088A">
        <w:trPr>
          <w:trHeight w:val="439"/>
        </w:trPr>
        <w:tc>
          <w:tcPr>
            <w:tcW w:w="3661" w:type="dxa"/>
          </w:tcPr>
          <w:p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Stop Off and Café</w:t>
            </w:r>
            <w:r>
              <w:rPr>
                <w:rFonts w:ascii="Arial" w:hAnsi="Arial"/>
                <w:b/>
                <w:color w:val="231F20"/>
                <w:spacing w:val="29"/>
                <w:w w:val="105"/>
                <w:sz w:val="24"/>
              </w:rPr>
              <w:t xml:space="preserve"> </w:t>
            </w:r>
            <w:r>
              <w:rPr>
                <w:rFonts w:ascii="Arial" w:hAnsi="Arial"/>
                <w:b/>
                <w:color w:val="231F20"/>
                <w:w w:val="105"/>
                <w:sz w:val="24"/>
              </w:rPr>
              <w:t>Visit</w:t>
            </w:r>
          </w:p>
        </w:tc>
        <w:tc>
          <w:tcPr>
            <w:tcW w:w="3280" w:type="dxa"/>
          </w:tcPr>
          <w:p w:rsidR="0011088A" w:rsidRDefault="00C31994">
            <w:pPr>
              <w:pStyle w:val="TableParagraph"/>
              <w:spacing w:before="81"/>
              <w:ind w:left="121"/>
              <w:rPr>
                <w:sz w:val="24"/>
              </w:rPr>
            </w:pPr>
            <w:r>
              <w:rPr>
                <w:color w:val="231F20"/>
                <w:w w:val="105"/>
                <w:sz w:val="24"/>
              </w:rPr>
              <w:t>no garden admission</w:t>
            </w:r>
          </w:p>
        </w:tc>
        <w:tc>
          <w:tcPr>
            <w:tcW w:w="2070" w:type="dxa"/>
          </w:tcPr>
          <w:p w:rsidR="0011088A" w:rsidRDefault="00C31994">
            <w:pPr>
              <w:pStyle w:val="TableParagraph"/>
              <w:spacing w:before="82"/>
              <w:ind w:left="308"/>
              <w:rPr>
                <w:rFonts w:ascii="Arial"/>
                <w:b/>
                <w:sz w:val="24"/>
              </w:rPr>
            </w:pPr>
            <w:r>
              <w:rPr>
                <w:rFonts w:ascii="Arial"/>
                <w:b/>
                <w:color w:val="231F20"/>
                <w:w w:val="95"/>
                <w:sz w:val="24"/>
              </w:rPr>
              <w:t>FREE</w:t>
            </w:r>
          </w:p>
        </w:tc>
      </w:tr>
      <w:tr w:rsidR="0011088A">
        <w:trPr>
          <w:trHeight w:val="439"/>
        </w:trPr>
        <w:tc>
          <w:tcPr>
            <w:tcW w:w="3661" w:type="dxa"/>
          </w:tcPr>
          <w:p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Short Garden</w:t>
            </w:r>
            <w:r>
              <w:rPr>
                <w:rFonts w:ascii="Arial" w:hAnsi="Arial"/>
                <w:b/>
                <w:color w:val="231F20"/>
                <w:spacing w:val="23"/>
                <w:w w:val="105"/>
                <w:sz w:val="24"/>
              </w:rPr>
              <w:t xml:space="preserve"> </w:t>
            </w:r>
            <w:r>
              <w:rPr>
                <w:rFonts w:ascii="Arial" w:hAnsi="Arial"/>
                <w:b/>
                <w:color w:val="231F20"/>
                <w:w w:val="105"/>
                <w:sz w:val="24"/>
              </w:rPr>
              <w:t>Visit</w:t>
            </w:r>
          </w:p>
        </w:tc>
        <w:tc>
          <w:tcPr>
            <w:tcW w:w="3280" w:type="dxa"/>
          </w:tcPr>
          <w:p w:rsidR="0011088A" w:rsidRDefault="00C31994">
            <w:pPr>
              <w:pStyle w:val="TableParagraph"/>
              <w:spacing w:before="81"/>
              <w:ind w:left="154"/>
              <w:rPr>
                <w:sz w:val="24"/>
              </w:rPr>
            </w:pPr>
            <w:r>
              <w:rPr>
                <w:color w:val="231F20"/>
                <w:w w:val="105"/>
                <w:sz w:val="24"/>
              </w:rPr>
              <w:t>no more than 1 hour visit</w:t>
            </w:r>
          </w:p>
        </w:tc>
        <w:tc>
          <w:tcPr>
            <w:tcW w:w="2070" w:type="dxa"/>
          </w:tcPr>
          <w:p w:rsidR="0011088A" w:rsidRDefault="00C31994">
            <w:pPr>
              <w:pStyle w:val="TableParagraph"/>
              <w:spacing w:before="82"/>
              <w:ind w:left="308"/>
              <w:rPr>
                <w:rFonts w:ascii="Arial" w:hAnsi="Arial"/>
                <w:b/>
                <w:sz w:val="24"/>
              </w:rPr>
            </w:pPr>
            <w:r w:rsidRPr="00C31994">
              <w:rPr>
                <w:rFonts w:ascii="Arial" w:hAnsi="Arial"/>
                <w:b/>
                <w:color w:val="231F20"/>
                <w:w w:val="110"/>
                <w:sz w:val="20"/>
              </w:rPr>
              <w:t xml:space="preserve">£4.50 per </w:t>
            </w:r>
            <w:r w:rsidRPr="00C31994">
              <w:rPr>
                <w:rFonts w:ascii="Arial" w:hAnsi="Arial"/>
                <w:b/>
                <w:color w:val="231F20"/>
                <w:w w:val="110"/>
                <w:sz w:val="20"/>
              </w:rPr>
              <w:t>person</w:t>
            </w:r>
          </w:p>
        </w:tc>
      </w:tr>
      <w:tr w:rsidR="0011088A">
        <w:trPr>
          <w:trHeight w:val="439"/>
        </w:trPr>
        <w:tc>
          <w:tcPr>
            <w:tcW w:w="3661" w:type="dxa"/>
          </w:tcPr>
          <w:p w:rsidR="0011088A" w:rsidRDefault="00C31994">
            <w:pPr>
              <w:pStyle w:val="TableParagraph"/>
              <w:tabs>
                <w:tab w:val="left" w:pos="769"/>
              </w:tabs>
              <w:spacing w:before="82"/>
              <w:ind w:left="50"/>
              <w:rPr>
                <w:rFonts w:ascii="Arial" w:hAnsi="Arial"/>
                <w:b/>
                <w:sz w:val="24"/>
              </w:rPr>
            </w:pPr>
            <w:r>
              <w:rPr>
                <w:rFonts w:ascii="Webdings" w:hAnsi="Webdings"/>
                <w:color w:val="231F20"/>
                <w:w w:val="105"/>
                <w:sz w:val="24"/>
              </w:rPr>
              <w:t></w:t>
            </w:r>
            <w:r>
              <w:rPr>
                <w:rFonts w:ascii="Times New Roman" w:hAnsi="Times New Roman"/>
                <w:color w:val="231F20"/>
                <w:w w:val="105"/>
                <w:sz w:val="24"/>
              </w:rPr>
              <w:tab/>
            </w:r>
            <w:r>
              <w:rPr>
                <w:rFonts w:ascii="Arial" w:hAnsi="Arial"/>
                <w:b/>
                <w:color w:val="231F20"/>
                <w:w w:val="105"/>
                <w:sz w:val="24"/>
              </w:rPr>
              <w:t>Extended Garden</w:t>
            </w:r>
            <w:r>
              <w:rPr>
                <w:rFonts w:ascii="Arial" w:hAnsi="Arial"/>
                <w:b/>
                <w:color w:val="231F20"/>
                <w:spacing w:val="23"/>
                <w:w w:val="105"/>
                <w:sz w:val="24"/>
              </w:rPr>
              <w:t xml:space="preserve"> </w:t>
            </w:r>
            <w:r>
              <w:rPr>
                <w:rFonts w:ascii="Arial" w:hAnsi="Arial"/>
                <w:b/>
                <w:color w:val="231F20"/>
                <w:w w:val="105"/>
                <w:sz w:val="24"/>
              </w:rPr>
              <w:t>Visit</w:t>
            </w:r>
          </w:p>
        </w:tc>
        <w:tc>
          <w:tcPr>
            <w:tcW w:w="3280" w:type="dxa"/>
          </w:tcPr>
          <w:p w:rsidR="0011088A" w:rsidRDefault="00C31994">
            <w:pPr>
              <w:pStyle w:val="TableParagraph"/>
              <w:spacing w:before="81"/>
              <w:ind w:left="121"/>
              <w:rPr>
                <w:sz w:val="24"/>
              </w:rPr>
            </w:pPr>
            <w:r>
              <w:rPr>
                <w:color w:val="231F20"/>
                <w:w w:val="105"/>
                <w:sz w:val="24"/>
              </w:rPr>
              <w:t>more than 1 hour visit</w:t>
            </w:r>
          </w:p>
        </w:tc>
        <w:tc>
          <w:tcPr>
            <w:tcW w:w="2070" w:type="dxa"/>
          </w:tcPr>
          <w:p w:rsidR="0011088A" w:rsidRPr="00C31994" w:rsidRDefault="00C31994">
            <w:pPr>
              <w:pStyle w:val="TableParagraph"/>
              <w:spacing w:before="82"/>
              <w:ind w:left="308"/>
              <w:rPr>
                <w:rFonts w:ascii="Arial" w:hAnsi="Arial"/>
                <w:b/>
                <w:sz w:val="20"/>
              </w:rPr>
            </w:pPr>
            <w:r w:rsidRPr="00C31994">
              <w:rPr>
                <w:rFonts w:ascii="Arial" w:hAnsi="Arial"/>
                <w:b/>
                <w:color w:val="231F20"/>
                <w:w w:val="110"/>
                <w:sz w:val="20"/>
              </w:rPr>
              <w:t>£6.50</w:t>
            </w:r>
            <w:r w:rsidRPr="00C31994">
              <w:rPr>
                <w:rFonts w:ascii="Arial" w:hAnsi="Arial"/>
                <w:b/>
                <w:color w:val="231F20"/>
                <w:w w:val="110"/>
                <w:sz w:val="20"/>
              </w:rPr>
              <w:t xml:space="preserve"> per person</w:t>
            </w:r>
          </w:p>
        </w:tc>
      </w:tr>
      <w:tr w:rsidR="0011088A">
        <w:trPr>
          <w:trHeight w:val="364"/>
        </w:trPr>
        <w:tc>
          <w:tcPr>
            <w:tcW w:w="3661" w:type="dxa"/>
          </w:tcPr>
          <w:p w:rsidR="0011088A" w:rsidRDefault="00C31994">
            <w:pPr>
              <w:pStyle w:val="TableParagraph"/>
              <w:tabs>
                <w:tab w:val="left" w:pos="769"/>
              </w:tabs>
              <w:spacing w:before="82" w:line="262" w:lineRule="exact"/>
              <w:ind w:left="50"/>
              <w:rPr>
                <w:rFonts w:ascii="Arial" w:hAnsi="Arial"/>
                <w:b/>
                <w:sz w:val="24"/>
              </w:rPr>
            </w:pPr>
            <w:r>
              <w:rPr>
                <w:rFonts w:ascii="Webdings" w:hAnsi="Webdings"/>
                <w:color w:val="231F20"/>
                <w:w w:val="110"/>
                <w:sz w:val="24"/>
              </w:rPr>
              <w:t></w:t>
            </w:r>
            <w:r>
              <w:rPr>
                <w:rFonts w:ascii="Times New Roman" w:hAnsi="Times New Roman"/>
                <w:color w:val="231F20"/>
                <w:w w:val="110"/>
                <w:sz w:val="24"/>
              </w:rPr>
              <w:tab/>
            </w:r>
            <w:r>
              <w:rPr>
                <w:rFonts w:ascii="Arial" w:hAnsi="Arial"/>
                <w:b/>
                <w:color w:val="231F20"/>
                <w:w w:val="110"/>
                <w:sz w:val="24"/>
              </w:rPr>
              <w:t>Garden Visit and</w:t>
            </w:r>
            <w:r>
              <w:rPr>
                <w:rFonts w:ascii="Arial" w:hAnsi="Arial"/>
                <w:b/>
                <w:color w:val="231F20"/>
                <w:spacing w:val="-19"/>
                <w:w w:val="110"/>
                <w:sz w:val="24"/>
              </w:rPr>
              <w:t xml:space="preserve"> </w:t>
            </w:r>
            <w:r>
              <w:rPr>
                <w:rFonts w:ascii="Arial" w:hAnsi="Arial"/>
                <w:b/>
                <w:color w:val="231F20"/>
                <w:spacing w:val="-6"/>
                <w:w w:val="110"/>
                <w:sz w:val="24"/>
              </w:rPr>
              <w:t>Tour</w:t>
            </w:r>
          </w:p>
        </w:tc>
        <w:tc>
          <w:tcPr>
            <w:tcW w:w="3280" w:type="dxa"/>
          </w:tcPr>
          <w:p w:rsidR="0011088A" w:rsidRDefault="00C31994">
            <w:pPr>
              <w:pStyle w:val="TableParagraph"/>
              <w:spacing w:before="81" w:line="263" w:lineRule="exact"/>
              <w:ind w:left="121"/>
              <w:rPr>
                <w:sz w:val="24"/>
              </w:rPr>
            </w:pPr>
            <w:r>
              <w:rPr>
                <w:color w:val="231F20"/>
                <w:w w:val="105"/>
                <w:sz w:val="24"/>
              </w:rPr>
              <w:t>more than 1 hour visit</w:t>
            </w:r>
          </w:p>
        </w:tc>
        <w:tc>
          <w:tcPr>
            <w:tcW w:w="2070" w:type="dxa"/>
          </w:tcPr>
          <w:p w:rsidR="0011088A" w:rsidRPr="00C31994" w:rsidRDefault="00C31994">
            <w:pPr>
              <w:pStyle w:val="TableParagraph"/>
              <w:spacing w:before="82" w:line="262" w:lineRule="exact"/>
              <w:ind w:left="308"/>
              <w:rPr>
                <w:rFonts w:ascii="Arial" w:hAnsi="Arial"/>
                <w:b/>
                <w:sz w:val="20"/>
              </w:rPr>
            </w:pPr>
            <w:r w:rsidRPr="00C31994">
              <w:rPr>
                <w:rFonts w:ascii="Arial" w:hAnsi="Arial"/>
                <w:b/>
                <w:color w:val="231F20"/>
                <w:w w:val="110"/>
                <w:sz w:val="20"/>
              </w:rPr>
              <w:t>£8.50</w:t>
            </w:r>
            <w:r w:rsidRPr="00C31994">
              <w:rPr>
                <w:rFonts w:ascii="Arial" w:hAnsi="Arial"/>
                <w:b/>
                <w:color w:val="231F20"/>
                <w:w w:val="110"/>
                <w:sz w:val="20"/>
              </w:rPr>
              <w:t xml:space="preserve"> pe</w:t>
            </w:r>
            <w:bookmarkStart w:id="0" w:name="_GoBack"/>
            <w:bookmarkEnd w:id="0"/>
            <w:r w:rsidRPr="00C31994">
              <w:rPr>
                <w:rFonts w:ascii="Arial" w:hAnsi="Arial"/>
                <w:b/>
                <w:color w:val="231F20"/>
                <w:w w:val="110"/>
                <w:sz w:val="20"/>
              </w:rPr>
              <w:t>r person</w:t>
            </w:r>
          </w:p>
        </w:tc>
      </w:tr>
    </w:tbl>
    <w:p w:rsidR="0011088A" w:rsidRDefault="0011088A">
      <w:pPr>
        <w:pStyle w:val="BodyText"/>
        <w:spacing w:before="0"/>
        <w:ind w:left="0"/>
        <w:rPr>
          <w:sz w:val="24"/>
        </w:rPr>
      </w:pPr>
    </w:p>
    <w:p w:rsidR="0011088A" w:rsidRDefault="0011088A">
      <w:pPr>
        <w:pStyle w:val="BodyText"/>
        <w:spacing w:before="0"/>
        <w:ind w:left="0"/>
        <w:rPr>
          <w:sz w:val="24"/>
        </w:rPr>
      </w:pPr>
    </w:p>
    <w:p w:rsidR="0011088A" w:rsidRDefault="0011088A">
      <w:pPr>
        <w:pStyle w:val="BodyText"/>
        <w:spacing w:before="0"/>
        <w:ind w:left="0"/>
        <w:rPr>
          <w:sz w:val="24"/>
        </w:rPr>
      </w:pPr>
    </w:p>
    <w:p w:rsidR="0011088A" w:rsidRDefault="0011088A">
      <w:pPr>
        <w:pStyle w:val="BodyText"/>
        <w:spacing w:before="2"/>
        <w:ind w:left="0"/>
        <w:rPr>
          <w:sz w:val="26"/>
        </w:rPr>
      </w:pPr>
    </w:p>
    <w:p w:rsidR="0011088A" w:rsidRDefault="00C31994">
      <w:pPr>
        <w:pStyle w:val="Heading1"/>
        <w:spacing w:line="232" w:lineRule="auto"/>
      </w:pPr>
      <w:r>
        <w:rPr>
          <w:color w:val="231F20"/>
          <w:w w:val="105"/>
        </w:rPr>
        <w:t>A</w:t>
      </w:r>
      <w:r>
        <w:rPr>
          <w:color w:val="231F20"/>
          <w:spacing w:val="-17"/>
          <w:w w:val="105"/>
        </w:rPr>
        <w:t xml:space="preserve"> </w:t>
      </w:r>
      <w:r>
        <w:rPr>
          <w:color w:val="231F20"/>
          <w:w w:val="105"/>
        </w:rPr>
        <w:t>£50</w:t>
      </w:r>
      <w:r>
        <w:rPr>
          <w:color w:val="231F20"/>
          <w:spacing w:val="-17"/>
          <w:w w:val="105"/>
        </w:rPr>
        <w:t xml:space="preserve"> </w:t>
      </w:r>
      <w:r>
        <w:rPr>
          <w:color w:val="231F20"/>
          <w:spacing w:val="-3"/>
          <w:w w:val="105"/>
        </w:rPr>
        <w:t>non-refundable</w:t>
      </w:r>
      <w:r>
        <w:rPr>
          <w:color w:val="231F20"/>
          <w:spacing w:val="-16"/>
          <w:w w:val="105"/>
        </w:rPr>
        <w:t xml:space="preserve"> </w:t>
      </w:r>
      <w:r>
        <w:rPr>
          <w:color w:val="231F20"/>
          <w:spacing w:val="-3"/>
          <w:w w:val="105"/>
        </w:rPr>
        <w:t>deposit</w:t>
      </w:r>
      <w:r>
        <w:rPr>
          <w:color w:val="231F20"/>
          <w:spacing w:val="-17"/>
          <w:w w:val="105"/>
        </w:rPr>
        <w:t xml:space="preserve"> </w:t>
      </w:r>
      <w:r>
        <w:rPr>
          <w:color w:val="231F20"/>
          <w:w w:val="105"/>
        </w:rPr>
        <w:t>is</w:t>
      </w:r>
      <w:r>
        <w:rPr>
          <w:color w:val="231F20"/>
          <w:spacing w:val="-17"/>
          <w:w w:val="105"/>
        </w:rPr>
        <w:t xml:space="preserve"> </w:t>
      </w:r>
      <w:r>
        <w:rPr>
          <w:color w:val="231F20"/>
          <w:spacing w:val="-3"/>
          <w:w w:val="105"/>
        </w:rPr>
        <w:t>payable</w:t>
      </w:r>
      <w:r>
        <w:rPr>
          <w:color w:val="231F20"/>
          <w:spacing w:val="-16"/>
          <w:w w:val="105"/>
        </w:rPr>
        <w:t xml:space="preserve"> </w:t>
      </w:r>
      <w:r>
        <w:rPr>
          <w:color w:val="231F20"/>
          <w:w w:val="105"/>
        </w:rPr>
        <w:t>if</w:t>
      </w:r>
      <w:r>
        <w:rPr>
          <w:color w:val="231F20"/>
          <w:spacing w:val="-17"/>
          <w:w w:val="105"/>
        </w:rPr>
        <w:t xml:space="preserve"> </w:t>
      </w:r>
      <w:r>
        <w:rPr>
          <w:color w:val="231F20"/>
          <w:w w:val="105"/>
        </w:rPr>
        <w:t>you</w:t>
      </w:r>
      <w:r>
        <w:rPr>
          <w:color w:val="231F20"/>
          <w:spacing w:val="-17"/>
          <w:w w:val="105"/>
        </w:rPr>
        <w:t xml:space="preserve"> </w:t>
      </w:r>
      <w:r>
        <w:rPr>
          <w:color w:val="231F20"/>
          <w:spacing w:val="-3"/>
          <w:w w:val="105"/>
        </w:rPr>
        <w:t>require</w:t>
      </w:r>
      <w:r>
        <w:rPr>
          <w:color w:val="231F20"/>
          <w:spacing w:val="-16"/>
          <w:w w:val="105"/>
        </w:rPr>
        <w:t xml:space="preserve"> </w:t>
      </w:r>
      <w:r>
        <w:rPr>
          <w:color w:val="231F20"/>
          <w:spacing w:val="-3"/>
          <w:w w:val="105"/>
        </w:rPr>
        <w:t>Garden</w:t>
      </w:r>
      <w:r>
        <w:rPr>
          <w:color w:val="231F20"/>
          <w:spacing w:val="-17"/>
          <w:w w:val="105"/>
        </w:rPr>
        <w:t xml:space="preserve"> </w:t>
      </w:r>
      <w:r>
        <w:rPr>
          <w:color w:val="231F20"/>
          <w:spacing w:val="-3"/>
          <w:w w:val="105"/>
        </w:rPr>
        <w:t>Admission</w:t>
      </w:r>
      <w:r>
        <w:rPr>
          <w:color w:val="231F20"/>
          <w:spacing w:val="-17"/>
          <w:w w:val="105"/>
        </w:rPr>
        <w:t xml:space="preserve"> </w:t>
      </w:r>
      <w:r>
        <w:rPr>
          <w:color w:val="231F20"/>
          <w:w w:val="105"/>
        </w:rPr>
        <w:t>and</w:t>
      </w:r>
      <w:r>
        <w:rPr>
          <w:color w:val="231F20"/>
          <w:spacing w:val="-16"/>
          <w:w w:val="105"/>
        </w:rPr>
        <w:t xml:space="preserve"> </w:t>
      </w:r>
      <w:r>
        <w:rPr>
          <w:color w:val="231F20"/>
          <w:spacing w:val="-3"/>
          <w:w w:val="105"/>
        </w:rPr>
        <w:t>must</w:t>
      </w:r>
      <w:r>
        <w:rPr>
          <w:color w:val="231F20"/>
          <w:spacing w:val="-17"/>
          <w:w w:val="105"/>
        </w:rPr>
        <w:t xml:space="preserve"> </w:t>
      </w:r>
      <w:r>
        <w:rPr>
          <w:color w:val="231F20"/>
          <w:w w:val="105"/>
        </w:rPr>
        <w:t>be</w:t>
      </w:r>
      <w:r>
        <w:rPr>
          <w:color w:val="231F20"/>
          <w:spacing w:val="-17"/>
          <w:w w:val="105"/>
        </w:rPr>
        <w:t xml:space="preserve"> </w:t>
      </w:r>
      <w:r>
        <w:rPr>
          <w:color w:val="231F20"/>
          <w:spacing w:val="-3"/>
          <w:w w:val="105"/>
        </w:rPr>
        <w:t xml:space="preserve">submitted </w:t>
      </w:r>
      <w:r>
        <w:rPr>
          <w:color w:val="231F20"/>
          <w:w w:val="105"/>
        </w:rPr>
        <w:t>with</w:t>
      </w:r>
      <w:r>
        <w:rPr>
          <w:color w:val="231F20"/>
          <w:spacing w:val="-21"/>
          <w:w w:val="105"/>
        </w:rPr>
        <w:t xml:space="preserve"> </w:t>
      </w:r>
      <w:r>
        <w:rPr>
          <w:color w:val="231F20"/>
          <w:w w:val="105"/>
        </w:rPr>
        <w:t>this</w:t>
      </w:r>
      <w:r>
        <w:rPr>
          <w:color w:val="231F20"/>
          <w:spacing w:val="-21"/>
          <w:w w:val="105"/>
        </w:rPr>
        <w:t xml:space="preserve"> </w:t>
      </w:r>
      <w:r>
        <w:rPr>
          <w:color w:val="231F20"/>
          <w:w w:val="105"/>
        </w:rPr>
        <w:t>completed</w:t>
      </w:r>
      <w:r>
        <w:rPr>
          <w:color w:val="231F20"/>
          <w:spacing w:val="-21"/>
          <w:w w:val="105"/>
        </w:rPr>
        <w:t xml:space="preserve"> </w:t>
      </w:r>
      <w:r>
        <w:rPr>
          <w:color w:val="231F20"/>
          <w:w w:val="105"/>
        </w:rPr>
        <w:t>Booking</w:t>
      </w:r>
      <w:r>
        <w:rPr>
          <w:color w:val="231F20"/>
          <w:spacing w:val="-20"/>
          <w:w w:val="105"/>
        </w:rPr>
        <w:t xml:space="preserve"> </w:t>
      </w:r>
      <w:r>
        <w:rPr>
          <w:color w:val="231F20"/>
          <w:w w:val="105"/>
        </w:rPr>
        <w:t>Form.</w:t>
      </w:r>
      <w:r>
        <w:rPr>
          <w:color w:val="231F20"/>
          <w:spacing w:val="-21"/>
          <w:w w:val="105"/>
        </w:rPr>
        <w:t xml:space="preserve"> </w:t>
      </w:r>
      <w:r>
        <w:rPr>
          <w:color w:val="231F20"/>
          <w:w w:val="105"/>
        </w:rPr>
        <w:t>This</w:t>
      </w:r>
      <w:r>
        <w:rPr>
          <w:color w:val="231F20"/>
          <w:spacing w:val="-21"/>
          <w:w w:val="105"/>
        </w:rPr>
        <w:t xml:space="preserve"> </w:t>
      </w:r>
      <w:r>
        <w:rPr>
          <w:color w:val="231F20"/>
          <w:w w:val="105"/>
        </w:rPr>
        <w:t>deposit</w:t>
      </w:r>
      <w:r>
        <w:rPr>
          <w:color w:val="231F20"/>
          <w:spacing w:val="-20"/>
          <w:w w:val="105"/>
        </w:rPr>
        <w:t xml:space="preserve"> </w:t>
      </w:r>
      <w:r>
        <w:rPr>
          <w:color w:val="231F20"/>
          <w:w w:val="105"/>
        </w:rPr>
        <w:t>is</w:t>
      </w:r>
      <w:r>
        <w:rPr>
          <w:color w:val="231F20"/>
          <w:spacing w:val="-21"/>
          <w:w w:val="105"/>
        </w:rPr>
        <w:t xml:space="preserve"> </w:t>
      </w:r>
      <w:r>
        <w:rPr>
          <w:color w:val="231F20"/>
          <w:w w:val="105"/>
        </w:rPr>
        <w:t>offset</w:t>
      </w:r>
      <w:r>
        <w:rPr>
          <w:color w:val="231F20"/>
          <w:spacing w:val="-21"/>
          <w:w w:val="105"/>
        </w:rPr>
        <w:t xml:space="preserve"> </w:t>
      </w:r>
      <w:r>
        <w:rPr>
          <w:color w:val="231F20"/>
          <w:w w:val="105"/>
        </w:rPr>
        <w:t>against</w:t>
      </w:r>
      <w:r>
        <w:rPr>
          <w:color w:val="231F20"/>
          <w:spacing w:val="-20"/>
          <w:w w:val="105"/>
        </w:rPr>
        <w:t xml:space="preserve"> </w:t>
      </w:r>
      <w:r>
        <w:rPr>
          <w:color w:val="231F20"/>
          <w:w w:val="105"/>
        </w:rPr>
        <w:t>the</w:t>
      </w:r>
      <w:r>
        <w:rPr>
          <w:color w:val="231F20"/>
          <w:spacing w:val="-21"/>
          <w:w w:val="105"/>
        </w:rPr>
        <w:t xml:space="preserve"> </w:t>
      </w:r>
      <w:r>
        <w:rPr>
          <w:color w:val="231F20"/>
          <w:w w:val="105"/>
        </w:rPr>
        <w:t>final</w:t>
      </w:r>
      <w:r>
        <w:rPr>
          <w:color w:val="231F20"/>
          <w:spacing w:val="-21"/>
          <w:w w:val="105"/>
        </w:rPr>
        <w:t xml:space="preserve"> </w:t>
      </w:r>
      <w:r>
        <w:rPr>
          <w:color w:val="231F20"/>
          <w:w w:val="105"/>
        </w:rPr>
        <w:t>invoice</w:t>
      </w:r>
      <w:r>
        <w:rPr>
          <w:color w:val="231F20"/>
          <w:spacing w:val="-20"/>
          <w:w w:val="105"/>
        </w:rPr>
        <w:t xml:space="preserve"> </w:t>
      </w:r>
      <w:r>
        <w:rPr>
          <w:color w:val="231F20"/>
          <w:w w:val="105"/>
        </w:rPr>
        <w:t>value.</w:t>
      </w:r>
      <w:r>
        <w:rPr>
          <w:color w:val="231F20"/>
          <w:spacing w:val="-21"/>
          <w:w w:val="105"/>
        </w:rPr>
        <w:t xml:space="preserve"> </w:t>
      </w:r>
      <w:r>
        <w:rPr>
          <w:color w:val="231F20"/>
          <w:w w:val="105"/>
        </w:rPr>
        <w:t xml:space="preserve">Please </w:t>
      </w:r>
      <w:r>
        <w:rPr>
          <w:color w:val="231F20"/>
          <w:spacing w:val="-6"/>
          <w:w w:val="105"/>
        </w:rPr>
        <w:t>note</w:t>
      </w:r>
      <w:r>
        <w:rPr>
          <w:color w:val="231F20"/>
          <w:spacing w:val="-33"/>
          <w:w w:val="105"/>
        </w:rPr>
        <w:t xml:space="preserve"> </w:t>
      </w:r>
      <w:r>
        <w:rPr>
          <w:color w:val="231F20"/>
          <w:spacing w:val="-6"/>
          <w:w w:val="105"/>
        </w:rPr>
        <w:t>that</w:t>
      </w:r>
      <w:r>
        <w:rPr>
          <w:color w:val="231F20"/>
          <w:spacing w:val="-32"/>
          <w:w w:val="105"/>
        </w:rPr>
        <w:t xml:space="preserve"> </w:t>
      </w:r>
      <w:r>
        <w:rPr>
          <w:color w:val="231F20"/>
          <w:spacing w:val="-4"/>
          <w:w w:val="105"/>
        </w:rPr>
        <w:t>no</w:t>
      </w:r>
      <w:r>
        <w:rPr>
          <w:color w:val="231F20"/>
          <w:spacing w:val="-32"/>
          <w:w w:val="105"/>
        </w:rPr>
        <w:t xml:space="preserve"> </w:t>
      </w:r>
      <w:r>
        <w:rPr>
          <w:color w:val="231F20"/>
          <w:spacing w:val="-6"/>
          <w:w w:val="105"/>
        </w:rPr>
        <w:t>deposit</w:t>
      </w:r>
      <w:r>
        <w:rPr>
          <w:color w:val="231F20"/>
          <w:spacing w:val="-32"/>
          <w:w w:val="105"/>
        </w:rPr>
        <w:t xml:space="preserve"> </w:t>
      </w:r>
      <w:r>
        <w:rPr>
          <w:color w:val="231F20"/>
          <w:spacing w:val="-4"/>
          <w:w w:val="105"/>
        </w:rPr>
        <w:t>is</w:t>
      </w:r>
      <w:r>
        <w:rPr>
          <w:color w:val="231F20"/>
          <w:spacing w:val="-32"/>
          <w:w w:val="105"/>
        </w:rPr>
        <w:t xml:space="preserve"> </w:t>
      </w:r>
      <w:r>
        <w:rPr>
          <w:color w:val="231F20"/>
          <w:spacing w:val="-6"/>
          <w:w w:val="105"/>
        </w:rPr>
        <w:t>payable</w:t>
      </w:r>
      <w:r>
        <w:rPr>
          <w:color w:val="231F20"/>
          <w:spacing w:val="-32"/>
          <w:w w:val="105"/>
        </w:rPr>
        <w:t xml:space="preserve"> </w:t>
      </w:r>
      <w:r>
        <w:rPr>
          <w:color w:val="231F20"/>
          <w:spacing w:val="-4"/>
          <w:w w:val="105"/>
        </w:rPr>
        <w:t>if</w:t>
      </w:r>
      <w:r>
        <w:rPr>
          <w:color w:val="231F20"/>
          <w:spacing w:val="-32"/>
          <w:w w:val="105"/>
        </w:rPr>
        <w:t xml:space="preserve"> </w:t>
      </w:r>
      <w:r>
        <w:rPr>
          <w:color w:val="231F20"/>
          <w:spacing w:val="-5"/>
          <w:w w:val="105"/>
        </w:rPr>
        <w:t>you</w:t>
      </w:r>
      <w:r>
        <w:rPr>
          <w:color w:val="231F20"/>
          <w:spacing w:val="-32"/>
          <w:w w:val="105"/>
        </w:rPr>
        <w:t xml:space="preserve"> </w:t>
      </w:r>
      <w:r>
        <w:rPr>
          <w:color w:val="231F20"/>
          <w:spacing w:val="-5"/>
          <w:w w:val="105"/>
        </w:rPr>
        <w:t>are</w:t>
      </w:r>
      <w:r>
        <w:rPr>
          <w:color w:val="231F20"/>
          <w:spacing w:val="-32"/>
          <w:w w:val="105"/>
        </w:rPr>
        <w:t xml:space="preserve"> </w:t>
      </w:r>
      <w:r>
        <w:rPr>
          <w:color w:val="231F20"/>
          <w:spacing w:val="-6"/>
          <w:w w:val="105"/>
        </w:rPr>
        <w:t>making</w:t>
      </w:r>
      <w:r>
        <w:rPr>
          <w:color w:val="231F20"/>
          <w:spacing w:val="-32"/>
          <w:w w:val="105"/>
        </w:rPr>
        <w:t xml:space="preserve"> </w:t>
      </w:r>
      <w:r>
        <w:rPr>
          <w:color w:val="231F20"/>
          <w:w w:val="105"/>
        </w:rPr>
        <w:t>a</w:t>
      </w:r>
      <w:r>
        <w:rPr>
          <w:color w:val="231F20"/>
          <w:spacing w:val="-32"/>
          <w:w w:val="105"/>
        </w:rPr>
        <w:t xml:space="preserve"> </w:t>
      </w:r>
      <w:r>
        <w:rPr>
          <w:color w:val="231F20"/>
          <w:spacing w:val="-6"/>
          <w:w w:val="105"/>
        </w:rPr>
        <w:t>Stop</w:t>
      </w:r>
      <w:r>
        <w:rPr>
          <w:color w:val="231F20"/>
          <w:spacing w:val="-32"/>
          <w:w w:val="105"/>
        </w:rPr>
        <w:t xml:space="preserve"> </w:t>
      </w:r>
      <w:r>
        <w:rPr>
          <w:color w:val="231F20"/>
          <w:spacing w:val="-5"/>
          <w:w w:val="105"/>
        </w:rPr>
        <w:t>Off</w:t>
      </w:r>
      <w:r>
        <w:rPr>
          <w:color w:val="231F20"/>
          <w:spacing w:val="-32"/>
          <w:w w:val="105"/>
        </w:rPr>
        <w:t xml:space="preserve"> </w:t>
      </w:r>
      <w:r>
        <w:rPr>
          <w:color w:val="231F20"/>
          <w:spacing w:val="-5"/>
          <w:w w:val="105"/>
        </w:rPr>
        <w:t>and</w:t>
      </w:r>
      <w:r>
        <w:rPr>
          <w:color w:val="231F20"/>
          <w:spacing w:val="-32"/>
          <w:w w:val="105"/>
        </w:rPr>
        <w:t xml:space="preserve"> </w:t>
      </w:r>
      <w:r>
        <w:rPr>
          <w:color w:val="231F20"/>
          <w:spacing w:val="-6"/>
          <w:w w:val="105"/>
        </w:rPr>
        <w:t>Café</w:t>
      </w:r>
      <w:r>
        <w:rPr>
          <w:color w:val="231F20"/>
          <w:spacing w:val="-33"/>
          <w:w w:val="105"/>
        </w:rPr>
        <w:t xml:space="preserve"> </w:t>
      </w:r>
      <w:r>
        <w:rPr>
          <w:color w:val="231F20"/>
          <w:spacing w:val="-6"/>
          <w:w w:val="105"/>
        </w:rPr>
        <w:t>visit</w:t>
      </w:r>
      <w:r>
        <w:rPr>
          <w:color w:val="231F20"/>
          <w:spacing w:val="-32"/>
          <w:w w:val="105"/>
        </w:rPr>
        <w:t xml:space="preserve"> </w:t>
      </w:r>
      <w:r>
        <w:rPr>
          <w:color w:val="231F20"/>
          <w:spacing w:val="-10"/>
          <w:w w:val="105"/>
        </w:rPr>
        <w:t>only.</w:t>
      </w:r>
      <w:r>
        <w:rPr>
          <w:color w:val="231F20"/>
          <w:spacing w:val="-32"/>
          <w:w w:val="105"/>
        </w:rPr>
        <w:t xml:space="preserve"> </w:t>
      </w:r>
      <w:r>
        <w:rPr>
          <w:color w:val="231F20"/>
          <w:spacing w:val="-6"/>
          <w:w w:val="105"/>
        </w:rPr>
        <w:t>Deposit</w:t>
      </w:r>
      <w:r>
        <w:rPr>
          <w:color w:val="231F20"/>
          <w:spacing w:val="-32"/>
          <w:w w:val="105"/>
        </w:rPr>
        <w:t xml:space="preserve"> </w:t>
      </w:r>
      <w:r>
        <w:rPr>
          <w:color w:val="231F20"/>
          <w:spacing w:val="-4"/>
          <w:w w:val="105"/>
        </w:rPr>
        <w:t>payments</w:t>
      </w:r>
      <w:r>
        <w:rPr>
          <w:color w:val="231F20"/>
          <w:spacing w:val="-22"/>
          <w:w w:val="105"/>
        </w:rPr>
        <w:t xml:space="preserve"> </w:t>
      </w:r>
      <w:r>
        <w:rPr>
          <w:color w:val="231F20"/>
          <w:spacing w:val="-2"/>
          <w:w w:val="105"/>
        </w:rPr>
        <w:t xml:space="preserve">can </w:t>
      </w:r>
      <w:r>
        <w:rPr>
          <w:color w:val="231F20"/>
          <w:w w:val="105"/>
        </w:rPr>
        <w:t>be</w:t>
      </w:r>
      <w:r>
        <w:rPr>
          <w:color w:val="231F20"/>
          <w:spacing w:val="-15"/>
          <w:w w:val="105"/>
        </w:rPr>
        <w:t xml:space="preserve"> </w:t>
      </w:r>
      <w:r>
        <w:rPr>
          <w:color w:val="231F20"/>
          <w:w w:val="105"/>
        </w:rPr>
        <w:t>made</w:t>
      </w:r>
      <w:r>
        <w:rPr>
          <w:color w:val="231F20"/>
          <w:spacing w:val="-14"/>
          <w:w w:val="105"/>
        </w:rPr>
        <w:t xml:space="preserve"> </w:t>
      </w:r>
      <w:r>
        <w:rPr>
          <w:color w:val="231F20"/>
          <w:w w:val="105"/>
        </w:rPr>
        <w:t>by</w:t>
      </w:r>
      <w:r>
        <w:rPr>
          <w:color w:val="231F20"/>
          <w:spacing w:val="-14"/>
          <w:w w:val="105"/>
        </w:rPr>
        <w:t xml:space="preserve"> </w:t>
      </w:r>
      <w:r>
        <w:rPr>
          <w:color w:val="231F20"/>
          <w:w w:val="105"/>
        </w:rPr>
        <w:t>cheque,</w:t>
      </w:r>
      <w:r>
        <w:rPr>
          <w:color w:val="231F20"/>
          <w:spacing w:val="-14"/>
          <w:w w:val="105"/>
        </w:rPr>
        <w:t xml:space="preserve"> </w:t>
      </w:r>
      <w:r>
        <w:rPr>
          <w:color w:val="231F20"/>
          <w:w w:val="105"/>
        </w:rPr>
        <w:t>by</w:t>
      </w:r>
      <w:r>
        <w:rPr>
          <w:color w:val="231F20"/>
          <w:spacing w:val="-15"/>
          <w:w w:val="105"/>
        </w:rPr>
        <w:t xml:space="preserve"> </w:t>
      </w:r>
      <w:r>
        <w:rPr>
          <w:color w:val="231F20"/>
          <w:w w:val="105"/>
        </w:rPr>
        <w:t>telephone</w:t>
      </w:r>
      <w:r>
        <w:rPr>
          <w:color w:val="231F20"/>
          <w:spacing w:val="-14"/>
          <w:w w:val="105"/>
        </w:rPr>
        <w:t xml:space="preserve"> </w:t>
      </w:r>
      <w:r>
        <w:rPr>
          <w:color w:val="231F20"/>
          <w:w w:val="105"/>
        </w:rPr>
        <w:t>or</w:t>
      </w:r>
      <w:r>
        <w:rPr>
          <w:color w:val="231F20"/>
          <w:spacing w:val="-14"/>
          <w:w w:val="105"/>
        </w:rPr>
        <w:t xml:space="preserve"> </w:t>
      </w:r>
      <w:r>
        <w:rPr>
          <w:color w:val="231F20"/>
          <w:w w:val="105"/>
        </w:rPr>
        <w:t>directly</w:t>
      </w:r>
      <w:r>
        <w:rPr>
          <w:color w:val="231F20"/>
          <w:spacing w:val="-14"/>
          <w:w w:val="105"/>
        </w:rPr>
        <w:t xml:space="preserve"> </w:t>
      </w:r>
      <w:r>
        <w:rPr>
          <w:color w:val="231F20"/>
          <w:w w:val="105"/>
        </w:rPr>
        <w:t>in</w:t>
      </w:r>
      <w:r>
        <w:rPr>
          <w:color w:val="231F20"/>
          <w:spacing w:val="-12"/>
          <w:w w:val="105"/>
        </w:rPr>
        <w:t xml:space="preserve"> </w:t>
      </w:r>
      <w:r>
        <w:rPr>
          <w:color w:val="231F20"/>
          <w:w w:val="105"/>
        </w:rPr>
        <w:t>to</w:t>
      </w:r>
      <w:r>
        <w:rPr>
          <w:color w:val="231F20"/>
          <w:spacing w:val="-12"/>
          <w:w w:val="105"/>
        </w:rPr>
        <w:t xml:space="preserve"> </w:t>
      </w:r>
      <w:r>
        <w:rPr>
          <w:color w:val="231F20"/>
          <w:w w:val="105"/>
        </w:rPr>
        <w:t>our</w:t>
      </w:r>
      <w:r>
        <w:rPr>
          <w:color w:val="231F20"/>
          <w:spacing w:val="-12"/>
          <w:w w:val="105"/>
        </w:rPr>
        <w:t xml:space="preserve"> </w:t>
      </w:r>
      <w:r>
        <w:rPr>
          <w:color w:val="231F20"/>
          <w:w w:val="105"/>
        </w:rPr>
        <w:t>bank</w:t>
      </w:r>
      <w:r>
        <w:rPr>
          <w:color w:val="231F20"/>
          <w:spacing w:val="-12"/>
          <w:w w:val="105"/>
        </w:rPr>
        <w:t xml:space="preserve"> </w:t>
      </w:r>
      <w:r>
        <w:rPr>
          <w:color w:val="231F20"/>
          <w:w w:val="105"/>
        </w:rPr>
        <w:t>account.</w:t>
      </w:r>
      <w:r>
        <w:rPr>
          <w:color w:val="231F20"/>
          <w:spacing w:val="-12"/>
          <w:w w:val="105"/>
        </w:rPr>
        <w:t xml:space="preserve"> </w:t>
      </w:r>
      <w:r>
        <w:rPr>
          <w:color w:val="231F20"/>
          <w:w w:val="105"/>
        </w:rPr>
        <w:t>See</w:t>
      </w:r>
      <w:r>
        <w:rPr>
          <w:color w:val="231F20"/>
          <w:spacing w:val="-13"/>
          <w:w w:val="105"/>
        </w:rPr>
        <w:t xml:space="preserve"> </w:t>
      </w:r>
      <w:r>
        <w:rPr>
          <w:color w:val="231F20"/>
          <w:w w:val="105"/>
        </w:rPr>
        <w:t>reverse</w:t>
      </w:r>
      <w:r>
        <w:rPr>
          <w:color w:val="231F20"/>
          <w:spacing w:val="-12"/>
          <w:w w:val="105"/>
        </w:rPr>
        <w:t xml:space="preserve"> </w:t>
      </w:r>
      <w:r>
        <w:rPr>
          <w:color w:val="231F20"/>
          <w:w w:val="105"/>
        </w:rPr>
        <w:t>for</w:t>
      </w:r>
      <w:r>
        <w:rPr>
          <w:color w:val="231F20"/>
          <w:spacing w:val="-12"/>
          <w:w w:val="105"/>
        </w:rPr>
        <w:t xml:space="preserve"> </w:t>
      </w:r>
      <w:r>
        <w:rPr>
          <w:color w:val="231F20"/>
          <w:w w:val="105"/>
        </w:rPr>
        <w:t xml:space="preserve">payment instructions. </w:t>
      </w:r>
      <w:r>
        <w:rPr>
          <w:color w:val="231F20"/>
          <w:spacing w:val="-7"/>
          <w:w w:val="105"/>
          <w:u w:val="single" w:color="231F20"/>
        </w:rPr>
        <w:t xml:space="preserve">We </w:t>
      </w:r>
      <w:r>
        <w:rPr>
          <w:color w:val="231F20"/>
          <w:w w:val="105"/>
          <w:u w:val="single" w:color="231F20"/>
        </w:rPr>
        <w:t>will require the completed booking form to be</w:t>
      </w:r>
      <w:r>
        <w:rPr>
          <w:color w:val="231F20"/>
          <w:spacing w:val="-51"/>
          <w:w w:val="105"/>
          <w:u w:val="single" w:color="231F20"/>
        </w:rPr>
        <w:t xml:space="preserve"> </w:t>
      </w:r>
      <w:r>
        <w:rPr>
          <w:color w:val="231F20"/>
          <w:w w:val="105"/>
          <w:u w:val="single" w:color="231F20"/>
        </w:rPr>
        <w:t>returned</w:t>
      </w:r>
      <w:r>
        <w:rPr>
          <w:color w:val="231F20"/>
          <w:w w:val="105"/>
        </w:rPr>
        <w:t>.</w:t>
      </w:r>
    </w:p>
    <w:p w:rsidR="0011088A" w:rsidRDefault="0011088A">
      <w:pPr>
        <w:pStyle w:val="BodyText"/>
        <w:spacing w:before="9"/>
        <w:ind w:left="0"/>
        <w:rPr>
          <w:sz w:val="22"/>
        </w:rPr>
      </w:pPr>
    </w:p>
    <w:p w:rsidR="0011088A" w:rsidRDefault="00C31994">
      <w:pPr>
        <w:spacing w:before="1" w:line="232" w:lineRule="auto"/>
        <w:ind w:left="503" w:right="402"/>
        <w:jc w:val="both"/>
        <w:rPr>
          <w:sz w:val="23"/>
        </w:rPr>
      </w:pPr>
      <w:r>
        <w:rPr>
          <w:color w:val="231F20"/>
          <w:w w:val="105"/>
          <w:sz w:val="23"/>
        </w:rPr>
        <w:t>By</w:t>
      </w:r>
      <w:r>
        <w:rPr>
          <w:color w:val="231F20"/>
          <w:spacing w:val="-7"/>
          <w:w w:val="105"/>
          <w:sz w:val="23"/>
        </w:rPr>
        <w:t xml:space="preserve"> </w:t>
      </w:r>
      <w:r>
        <w:rPr>
          <w:color w:val="231F20"/>
          <w:spacing w:val="-3"/>
          <w:w w:val="105"/>
          <w:sz w:val="23"/>
        </w:rPr>
        <w:t>signing</w:t>
      </w:r>
      <w:r>
        <w:rPr>
          <w:color w:val="231F20"/>
          <w:spacing w:val="-7"/>
          <w:w w:val="105"/>
          <w:sz w:val="23"/>
        </w:rPr>
        <w:t xml:space="preserve"> </w:t>
      </w:r>
      <w:r>
        <w:rPr>
          <w:color w:val="231F20"/>
          <w:spacing w:val="-3"/>
          <w:w w:val="105"/>
          <w:sz w:val="23"/>
        </w:rPr>
        <w:t>this</w:t>
      </w:r>
      <w:r>
        <w:rPr>
          <w:color w:val="231F20"/>
          <w:spacing w:val="-6"/>
          <w:w w:val="105"/>
          <w:sz w:val="23"/>
        </w:rPr>
        <w:t xml:space="preserve"> </w:t>
      </w:r>
      <w:r>
        <w:rPr>
          <w:color w:val="231F20"/>
          <w:spacing w:val="-3"/>
          <w:w w:val="105"/>
          <w:sz w:val="23"/>
        </w:rPr>
        <w:t>form</w:t>
      </w:r>
      <w:r>
        <w:rPr>
          <w:color w:val="231F20"/>
          <w:spacing w:val="-7"/>
          <w:w w:val="105"/>
          <w:sz w:val="23"/>
        </w:rPr>
        <w:t xml:space="preserve"> </w:t>
      </w:r>
      <w:r>
        <w:rPr>
          <w:color w:val="231F20"/>
          <w:w w:val="105"/>
          <w:sz w:val="23"/>
        </w:rPr>
        <w:t>you</w:t>
      </w:r>
      <w:r>
        <w:rPr>
          <w:color w:val="231F20"/>
          <w:spacing w:val="-6"/>
          <w:w w:val="105"/>
          <w:sz w:val="23"/>
        </w:rPr>
        <w:t xml:space="preserve"> </w:t>
      </w:r>
      <w:r>
        <w:rPr>
          <w:color w:val="231F20"/>
          <w:spacing w:val="-3"/>
          <w:w w:val="105"/>
          <w:sz w:val="23"/>
        </w:rPr>
        <w:t>indicate</w:t>
      </w:r>
      <w:r>
        <w:rPr>
          <w:color w:val="231F20"/>
          <w:spacing w:val="-7"/>
          <w:w w:val="105"/>
          <w:sz w:val="23"/>
        </w:rPr>
        <w:t xml:space="preserve"> </w:t>
      </w:r>
      <w:r>
        <w:rPr>
          <w:color w:val="231F20"/>
          <w:spacing w:val="-3"/>
          <w:w w:val="105"/>
          <w:sz w:val="23"/>
        </w:rPr>
        <w:t>that</w:t>
      </w:r>
      <w:r>
        <w:rPr>
          <w:color w:val="231F20"/>
          <w:spacing w:val="-6"/>
          <w:w w:val="105"/>
          <w:sz w:val="23"/>
        </w:rPr>
        <w:t xml:space="preserve"> </w:t>
      </w:r>
      <w:r>
        <w:rPr>
          <w:color w:val="231F20"/>
          <w:w w:val="105"/>
          <w:sz w:val="23"/>
        </w:rPr>
        <w:t>you</w:t>
      </w:r>
      <w:r>
        <w:rPr>
          <w:color w:val="231F20"/>
          <w:spacing w:val="-7"/>
          <w:w w:val="105"/>
          <w:sz w:val="23"/>
        </w:rPr>
        <w:t xml:space="preserve"> </w:t>
      </w:r>
      <w:r>
        <w:rPr>
          <w:color w:val="231F20"/>
          <w:spacing w:val="-3"/>
          <w:w w:val="105"/>
          <w:sz w:val="23"/>
        </w:rPr>
        <w:t>have</w:t>
      </w:r>
      <w:r>
        <w:rPr>
          <w:color w:val="231F20"/>
          <w:spacing w:val="-6"/>
          <w:w w:val="105"/>
          <w:sz w:val="23"/>
        </w:rPr>
        <w:t xml:space="preserve"> </w:t>
      </w:r>
      <w:r>
        <w:rPr>
          <w:color w:val="231F20"/>
          <w:spacing w:val="-3"/>
          <w:w w:val="105"/>
          <w:sz w:val="23"/>
        </w:rPr>
        <w:t>read</w:t>
      </w:r>
      <w:r>
        <w:rPr>
          <w:color w:val="231F20"/>
          <w:spacing w:val="-7"/>
          <w:w w:val="105"/>
          <w:sz w:val="23"/>
        </w:rPr>
        <w:t xml:space="preserve"> </w:t>
      </w:r>
      <w:r>
        <w:rPr>
          <w:color w:val="231F20"/>
          <w:w w:val="105"/>
          <w:sz w:val="23"/>
        </w:rPr>
        <w:t>the</w:t>
      </w:r>
      <w:r>
        <w:rPr>
          <w:color w:val="231F20"/>
          <w:spacing w:val="-6"/>
          <w:w w:val="105"/>
          <w:sz w:val="23"/>
        </w:rPr>
        <w:t xml:space="preserve"> </w:t>
      </w:r>
      <w:r>
        <w:rPr>
          <w:color w:val="231F20"/>
          <w:spacing w:val="-8"/>
          <w:w w:val="105"/>
          <w:sz w:val="23"/>
        </w:rPr>
        <w:t>Terms</w:t>
      </w:r>
      <w:r>
        <w:rPr>
          <w:color w:val="231F20"/>
          <w:spacing w:val="-7"/>
          <w:w w:val="105"/>
          <w:sz w:val="23"/>
        </w:rPr>
        <w:t xml:space="preserve"> </w:t>
      </w:r>
      <w:r>
        <w:rPr>
          <w:color w:val="231F20"/>
          <w:w w:val="105"/>
          <w:sz w:val="23"/>
        </w:rPr>
        <w:t>&amp;</w:t>
      </w:r>
      <w:r>
        <w:rPr>
          <w:color w:val="231F20"/>
          <w:spacing w:val="-22"/>
          <w:w w:val="105"/>
          <w:sz w:val="23"/>
        </w:rPr>
        <w:t xml:space="preserve"> </w:t>
      </w:r>
      <w:r>
        <w:rPr>
          <w:color w:val="231F20"/>
          <w:spacing w:val="-3"/>
          <w:w w:val="105"/>
          <w:sz w:val="23"/>
        </w:rPr>
        <w:t>Conditions</w:t>
      </w:r>
      <w:r>
        <w:rPr>
          <w:color w:val="231F20"/>
          <w:spacing w:val="-7"/>
          <w:w w:val="105"/>
          <w:sz w:val="23"/>
        </w:rPr>
        <w:t xml:space="preserve"> </w:t>
      </w:r>
      <w:r>
        <w:rPr>
          <w:color w:val="231F20"/>
          <w:w w:val="105"/>
          <w:sz w:val="23"/>
        </w:rPr>
        <w:t>on</w:t>
      </w:r>
      <w:r>
        <w:rPr>
          <w:color w:val="231F20"/>
          <w:spacing w:val="-6"/>
          <w:w w:val="105"/>
          <w:sz w:val="23"/>
        </w:rPr>
        <w:t xml:space="preserve"> </w:t>
      </w:r>
      <w:r>
        <w:rPr>
          <w:color w:val="231F20"/>
          <w:w w:val="105"/>
          <w:sz w:val="23"/>
        </w:rPr>
        <w:t>the</w:t>
      </w:r>
      <w:r>
        <w:rPr>
          <w:color w:val="231F20"/>
          <w:spacing w:val="-7"/>
          <w:w w:val="105"/>
          <w:sz w:val="23"/>
        </w:rPr>
        <w:t xml:space="preserve"> </w:t>
      </w:r>
      <w:r>
        <w:rPr>
          <w:color w:val="231F20"/>
          <w:spacing w:val="-3"/>
          <w:w w:val="105"/>
          <w:sz w:val="23"/>
        </w:rPr>
        <w:t>reverse</w:t>
      </w:r>
      <w:r>
        <w:rPr>
          <w:color w:val="231F20"/>
          <w:spacing w:val="-6"/>
          <w:w w:val="105"/>
          <w:sz w:val="23"/>
        </w:rPr>
        <w:t xml:space="preserve"> </w:t>
      </w:r>
      <w:r>
        <w:rPr>
          <w:color w:val="231F20"/>
          <w:spacing w:val="-3"/>
          <w:w w:val="105"/>
          <w:sz w:val="23"/>
        </w:rPr>
        <w:t xml:space="preserve">and specifically </w:t>
      </w:r>
      <w:r>
        <w:rPr>
          <w:color w:val="231F20"/>
          <w:w w:val="105"/>
          <w:sz w:val="23"/>
        </w:rPr>
        <w:t xml:space="preserve">clauses 2, 3 and 4. </w:t>
      </w:r>
      <w:r>
        <w:rPr>
          <w:color w:val="231F20"/>
          <w:spacing w:val="-9"/>
          <w:w w:val="105"/>
          <w:sz w:val="23"/>
        </w:rPr>
        <w:t xml:space="preserve">You </w:t>
      </w:r>
      <w:r>
        <w:rPr>
          <w:color w:val="231F20"/>
          <w:w w:val="105"/>
          <w:sz w:val="23"/>
        </w:rPr>
        <w:t>accept and hereby apply as shown above, for which you agree</w:t>
      </w:r>
      <w:r>
        <w:rPr>
          <w:color w:val="231F20"/>
          <w:spacing w:val="-14"/>
          <w:w w:val="105"/>
          <w:sz w:val="23"/>
        </w:rPr>
        <w:t xml:space="preserve"> </w:t>
      </w:r>
      <w:r>
        <w:rPr>
          <w:color w:val="231F20"/>
          <w:w w:val="105"/>
          <w:sz w:val="23"/>
        </w:rPr>
        <w:t>to</w:t>
      </w:r>
      <w:r>
        <w:rPr>
          <w:color w:val="231F20"/>
          <w:spacing w:val="-13"/>
          <w:w w:val="105"/>
          <w:sz w:val="23"/>
        </w:rPr>
        <w:t xml:space="preserve"> </w:t>
      </w:r>
      <w:r>
        <w:rPr>
          <w:color w:val="231F20"/>
          <w:w w:val="105"/>
          <w:sz w:val="23"/>
        </w:rPr>
        <w:t>pay</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charge,</w:t>
      </w:r>
      <w:r>
        <w:rPr>
          <w:color w:val="231F20"/>
          <w:spacing w:val="-14"/>
          <w:w w:val="105"/>
          <w:sz w:val="23"/>
        </w:rPr>
        <w:t xml:space="preserve"> </w:t>
      </w:r>
      <w:r>
        <w:rPr>
          <w:color w:val="231F20"/>
          <w:w w:val="105"/>
          <w:sz w:val="23"/>
        </w:rPr>
        <w:t>less</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deposit,</w:t>
      </w:r>
      <w:r>
        <w:rPr>
          <w:color w:val="231F20"/>
          <w:spacing w:val="-13"/>
          <w:w w:val="105"/>
          <w:sz w:val="23"/>
        </w:rPr>
        <w:t xml:space="preserve"> </w:t>
      </w:r>
      <w:r>
        <w:rPr>
          <w:color w:val="231F20"/>
          <w:w w:val="105"/>
          <w:sz w:val="23"/>
        </w:rPr>
        <w:t>according</w:t>
      </w:r>
      <w:r>
        <w:rPr>
          <w:color w:val="231F20"/>
          <w:spacing w:val="-13"/>
          <w:w w:val="105"/>
          <w:sz w:val="23"/>
        </w:rPr>
        <w:t xml:space="preserve"> </w:t>
      </w:r>
      <w:r>
        <w:rPr>
          <w:color w:val="231F20"/>
          <w:w w:val="105"/>
          <w:sz w:val="23"/>
        </w:rPr>
        <w:t>the</w:t>
      </w:r>
      <w:r>
        <w:rPr>
          <w:color w:val="231F20"/>
          <w:spacing w:val="-14"/>
          <w:w w:val="105"/>
          <w:sz w:val="23"/>
        </w:rPr>
        <w:t xml:space="preserve"> </w:t>
      </w:r>
      <w:r>
        <w:rPr>
          <w:color w:val="231F20"/>
          <w:w w:val="105"/>
          <w:sz w:val="23"/>
        </w:rPr>
        <w:t>scale</w:t>
      </w:r>
      <w:r>
        <w:rPr>
          <w:color w:val="231F20"/>
          <w:spacing w:val="-13"/>
          <w:w w:val="105"/>
          <w:sz w:val="23"/>
        </w:rPr>
        <w:t xml:space="preserve"> </w:t>
      </w:r>
      <w:r>
        <w:rPr>
          <w:color w:val="231F20"/>
          <w:w w:val="105"/>
          <w:sz w:val="23"/>
        </w:rPr>
        <w:t>in</w:t>
      </w:r>
      <w:r>
        <w:rPr>
          <w:color w:val="231F20"/>
          <w:spacing w:val="-13"/>
          <w:w w:val="105"/>
          <w:sz w:val="23"/>
        </w:rPr>
        <w:t xml:space="preserve"> </w:t>
      </w:r>
      <w:r>
        <w:rPr>
          <w:color w:val="231F20"/>
          <w:w w:val="105"/>
          <w:sz w:val="23"/>
        </w:rPr>
        <w:t>force</w:t>
      </w:r>
      <w:r>
        <w:rPr>
          <w:color w:val="231F20"/>
          <w:spacing w:val="-13"/>
          <w:w w:val="105"/>
          <w:sz w:val="23"/>
        </w:rPr>
        <w:t xml:space="preserve"> </w:t>
      </w:r>
      <w:r>
        <w:rPr>
          <w:color w:val="231F20"/>
          <w:w w:val="105"/>
          <w:sz w:val="23"/>
        </w:rPr>
        <w:t>at</w:t>
      </w:r>
      <w:r>
        <w:rPr>
          <w:color w:val="231F20"/>
          <w:spacing w:val="-14"/>
          <w:w w:val="105"/>
          <w:sz w:val="23"/>
        </w:rPr>
        <w:t xml:space="preserve"> </w:t>
      </w:r>
      <w:r>
        <w:rPr>
          <w:color w:val="231F20"/>
          <w:w w:val="105"/>
          <w:sz w:val="23"/>
        </w:rPr>
        <w:t>the</w:t>
      </w:r>
      <w:r>
        <w:rPr>
          <w:color w:val="231F20"/>
          <w:spacing w:val="-13"/>
          <w:w w:val="105"/>
          <w:sz w:val="23"/>
        </w:rPr>
        <w:t xml:space="preserve"> </w:t>
      </w:r>
      <w:r>
        <w:rPr>
          <w:color w:val="231F20"/>
          <w:w w:val="105"/>
          <w:sz w:val="23"/>
        </w:rPr>
        <w:t>time</w:t>
      </w:r>
      <w:r>
        <w:rPr>
          <w:color w:val="231F20"/>
          <w:spacing w:val="-13"/>
          <w:w w:val="105"/>
          <w:sz w:val="23"/>
        </w:rPr>
        <w:t xml:space="preserve"> </w:t>
      </w:r>
      <w:r>
        <w:rPr>
          <w:color w:val="231F20"/>
          <w:w w:val="105"/>
          <w:sz w:val="23"/>
        </w:rPr>
        <w:t>of</w:t>
      </w:r>
      <w:r>
        <w:rPr>
          <w:color w:val="231F20"/>
          <w:spacing w:val="-13"/>
          <w:w w:val="105"/>
          <w:sz w:val="23"/>
        </w:rPr>
        <w:t xml:space="preserve"> </w:t>
      </w:r>
      <w:r>
        <w:rPr>
          <w:color w:val="231F20"/>
          <w:w w:val="105"/>
          <w:sz w:val="23"/>
        </w:rPr>
        <w:t>the</w:t>
      </w:r>
      <w:r>
        <w:rPr>
          <w:color w:val="231F20"/>
          <w:spacing w:val="-13"/>
          <w:w w:val="105"/>
          <w:sz w:val="23"/>
        </w:rPr>
        <w:t xml:space="preserve"> </w:t>
      </w:r>
      <w:r>
        <w:rPr>
          <w:color w:val="231F20"/>
          <w:w w:val="105"/>
          <w:sz w:val="23"/>
        </w:rPr>
        <w:t xml:space="preserve">visit. </w:t>
      </w:r>
      <w:r>
        <w:rPr>
          <w:color w:val="231F20"/>
          <w:spacing w:val="-9"/>
          <w:w w:val="105"/>
          <w:sz w:val="23"/>
        </w:rPr>
        <w:t>You</w:t>
      </w:r>
      <w:r>
        <w:rPr>
          <w:color w:val="231F20"/>
          <w:spacing w:val="-19"/>
          <w:w w:val="105"/>
          <w:sz w:val="23"/>
        </w:rPr>
        <w:t xml:space="preserve"> </w:t>
      </w:r>
      <w:r>
        <w:rPr>
          <w:color w:val="231F20"/>
          <w:w w:val="105"/>
          <w:sz w:val="23"/>
        </w:rPr>
        <w:t>also</w:t>
      </w:r>
      <w:r>
        <w:rPr>
          <w:color w:val="231F20"/>
          <w:spacing w:val="-18"/>
          <w:w w:val="105"/>
          <w:sz w:val="23"/>
        </w:rPr>
        <w:t xml:space="preserve"> </w:t>
      </w:r>
      <w:r>
        <w:rPr>
          <w:color w:val="231F20"/>
          <w:w w:val="105"/>
          <w:sz w:val="23"/>
        </w:rPr>
        <w:t>acknowledge</w:t>
      </w:r>
      <w:r>
        <w:rPr>
          <w:color w:val="231F20"/>
          <w:spacing w:val="-19"/>
          <w:w w:val="105"/>
          <w:sz w:val="23"/>
        </w:rPr>
        <w:t xml:space="preserve"> </w:t>
      </w:r>
      <w:r>
        <w:rPr>
          <w:color w:val="231F20"/>
          <w:w w:val="105"/>
          <w:sz w:val="23"/>
        </w:rPr>
        <w:t>that</w:t>
      </w:r>
      <w:r>
        <w:rPr>
          <w:color w:val="231F20"/>
          <w:spacing w:val="-18"/>
          <w:w w:val="105"/>
          <w:sz w:val="23"/>
        </w:rPr>
        <w:t xml:space="preserve"> </w:t>
      </w:r>
      <w:r>
        <w:rPr>
          <w:color w:val="231F20"/>
          <w:w w:val="105"/>
          <w:sz w:val="23"/>
        </w:rPr>
        <w:t>you</w:t>
      </w:r>
      <w:r>
        <w:rPr>
          <w:color w:val="231F20"/>
          <w:spacing w:val="-19"/>
          <w:w w:val="105"/>
          <w:sz w:val="23"/>
        </w:rPr>
        <w:t xml:space="preserve"> </w:t>
      </w:r>
      <w:r>
        <w:rPr>
          <w:color w:val="231F20"/>
          <w:w w:val="105"/>
          <w:sz w:val="23"/>
        </w:rPr>
        <w:t>have</w:t>
      </w:r>
      <w:r>
        <w:rPr>
          <w:color w:val="231F20"/>
          <w:spacing w:val="-18"/>
          <w:w w:val="105"/>
          <w:sz w:val="23"/>
        </w:rPr>
        <w:t xml:space="preserve"> </w:t>
      </w:r>
      <w:r>
        <w:rPr>
          <w:color w:val="231F20"/>
          <w:w w:val="105"/>
          <w:sz w:val="23"/>
        </w:rPr>
        <w:t>the</w:t>
      </w:r>
      <w:r>
        <w:rPr>
          <w:color w:val="231F20"/>
          <w:spacing w:val="-19"/>
          <w:w w:val="105"/>
          <w:sz w:val="23"/>
        </w:rPr>
        <w:t xml:space="preserve"> </w:t>
      </w:r>
      <w:r>
        <w:rPr>
          <w:color w:val="231F20"/>
          <w:w w:val="105"/>
          <w:sz w:val="23"/>
        </w:rPr>
        <w:t>necessary</w:t>
      </w:r>
      <w:r>
        <w:rPr>
          <w:color w:val="231F20"/>
          <w:spacing w:val="-18"/>
          <w:w w:val="105"/>
          <w:sz w:val="23"/>
        </w:rPr>
        <w:t xml:space="preserve"> </w:t>
      </w:r>
      <w:r>
        <w:rPr>
          <w:color w:val="231F20"/>
          <w:w w:val="105"/>
          <w:sz w:val="23"/>
        </w:rPr>
        <w:t>authority</w:t>
      </w:r>
      <w:r>
        <w:rPr>
          <w:color w:val="231F20"/>
          <w:spacing w:val="-19"/>
          <w:w w:val="105"/>
          <w:sz w:val="23"/>
        </w:rPr>
        <w:t xml:space="preserve"> </w:t>
      </w:r>
      <w:r>
        <w:rPr>
          <w:color w:val="231F20"/>
          <w:w w:val="105"/>
          <w:sz w:val="23"/>
        </w:rPr>
        <w:t>to</w:t>
      </w:r>
      <w:r>
        <w:rPr>
          <w:color w:val="231F20"/>
          <w:spacing w:val="-18"/>
          <w:w w:val="105"/>
          <w:sz w:val="23"/>
        </w:rPr>
        <w:t xml:space="preserve"> </w:t>
      </w:r>
      <w:r>
        <w:rPr>
          <w:color w:val="231F20"/>
          <w:w w:val="105"/>
          <w:sz w:val="23"/>
        </w:rPr>
        <w:t>sign</w:t>
      </w:r>
      <w:r>
        <w:rPr>
          <w:color w:val="231F20"/>
          <w:spacing w:val="-19"/>
          <w:w w:val="105"/>
          <w:sz w:val="23"/>
        </w:rPr>
        <w:t xml:space="preserve"> </w:t>
      </w:r>
      <w:r>
        <w:rPr>
          <w:color w:val="231F20"/>
          <w:w w:val="105"/>
          <w:sz w:val="23"/>
        </w:rPr>
        <w:t>this</w:t>
      </w:r>
      <w:r>
        <w:rPr>
          <w:color w:val="231F20"/>
          <w:spacing w:val="-18"/>
          <w:w w:val="105"/>
          <w:sz w:val="23"/>
        </w:rPr>
        <w:t xml:space="preserve"> </w:t>
      </w:r>
      <w:r>
        <w:rPr>
          <w:color w:val="231F20"/>
          <w:w w:val="105"/>
          <w:sz w:val="23"/>
        </w:rPr>
        <w:t>form</w:t>
      </w:r>
      <w:r>
        <w:rPr>
          <w:color w:val="231F20"/>
          <w:spacing w:val="-18"/>
          <w:w w:val="105"/>
          <w:sz w:val="23"/>
        </w:rPr>
        <w:t xml:space="preserve"> </w:t>
      </w:r>
      <w:r>
        <w:rPr>
          <w:color w:val="231F20"/>
          <w:w w:val="105"/>
          <w:sz w:val="23"/>
        </w:rPr>
        <w:t>on</w:t>
      </w:r>
      <w:r>
        <w:rPr>
          <w:color w:val="231F20"/>
          <w:spacing w:val="-19"/>
          <w:w w:val="105"/>
          <w:sz w:val="23"/>
        </w:rPr>
        <w:t xml:space="preserve"> </w:t>
      </w:r>
      <w:r>
        <w:rPr>
          <w:color w:val="231F20"/>
          <w:w w:val="105"/>
          <w:sz w:val="23"/>
        </w:rPr>
        <w:t>behalf</w:t>
      </w:r>
      <w:r>
        <w:rPr>
          <w:color w:val="231F20"/>
          <w:spacing w:val="-18"/>
          <w:w w:val="105"/>
          <w:sz w:val="23"/>
        </w:rPr>
        <w:t xml:space="preserve"> </w:t>
      </w:r>
      <w:r>
        <w:rPr>
          <w:color w:val="231F20"/>
          <w:w w:val="105"/>
          <w:sz w:val="23"/>
        </w:rPr>
        <w:t>of</w:t>
      </w:r>
      <w:r>
        <w:rPr>
          <w:color w:val="231F20"/>
          <w:spacing w:val="-19"/>
          <w:w w:val="105"/>
          <w:sz w:val="23"/>
        </w:rPr>
        <w:t xml:space="preserve"> </w:t>
      </w:r>
      <w:r>
        <w:rPr>
          <w:color w:val="231F20"/>
          <w:w w:val="105"/>
          <w:sz w:val="23"/>
        </w:rPr>
        <w:t xml:space="preserve">your </w:t>
      </w:r>
      <w:r>
        <w:rPr>
          <w:color w:val="231F20"/>
          <w:spacing w:val="-4"/>
          <w:w w:val="105"/>
          <w:sz w:val="23"/>
        </w:rPr>
        <w:t>company.</w:t>
      </w:r>
    </w:p>
    <w:p w:rsidR="0011088A" w:rsidRDefault="0011088A">
      <w:pPr>
        <w:pStyle w:val="BodyText"/>
        <w:spacing w:before="8"/>
        <w:ind w:left="0"/>
        <w:rPr>
          <w:sz w:val="24"/>
        </w:rPr>
      </w:pPr>
    </w:p>
    <w:p w:rsidR="0011088A" w:rsidRDefault="00C31994">
      <w:pPr>
        <w:tabs>
          <w:tab w:val="left" w:pos="6606"/>
          <w:tab w:val="left" w:pos="10574"/>
        </w:tabs>
        <w:spacing w:before="1"/>
        <w:ind w:left="503"/>
        <w:jc w:val="both"/>
        <w:rPr>
          <w:sz w:val="24"/>
        </w:rPr>
      </w:pPr>
      <w:r>
        <w:rPr>
          <w:color w:val="231F20"/>
          <w:w w:val="105"/>
          <w:sz w:val="24"/>
        </w:rPr>
        <w:t>Signature:</w:t>
      </w:r>
      <w:r>
        <w:rPr>
          <w:color w:val="231F20"/>
          <w:w w:val="105"/>
          <w:sz w:val="24"/>
          <w:u w:val="single" w:color="69737A"/>
        </w:rPr>
        <w:t xml:space="preserve"> </w:t>
      </w:r>
      <w:r>
        <w:rPr>
          <w:color w:val="231F20"/>
          <w:w w:val="105"/>
          <w:sz w:val="24"/>
          <w:u w:val="single" w:color="69737A"/>
        </w:rPr>
        <w:tab/>
      </w:r>
      <w:r>
        <w:rPr>
          <w:color w:val="231F20"/>
          <w:w w:val="105"/>
          <w:sz w:val="24"/>
        </w:rPr>
        <w:t>Date:</w:t>
      </w:r>
      <w:r>
        <w:rPr>
          <w:color w:val="231F20"/>
          <w:sz w:val="24"/>
        </w:rPr>
        <w:t xml:space="preserve"> </w:t>
      </w:r>
      <w:r>
        <w:rPr>
          <w:color w:val="231F20"/>
          <w:spacing w:val="26"/>
          <w:sz w:val="24"/>
        </w:rPr>
        <w:t xml:space="preserve"> </w:t>
      </w:r>
      <w:r>
        <w:rPr>
          <w:color w:val="231F20"/>
          <w:sz w:val="24"/>
          <w:u w:val="single" w:color="69737A"/>
        </w:rPr>
        <w:t xml:space="preserve"> </w:t>
      </w:r>
      <w:r>
        <w:rPr>
          <w:color w:val="231F20"/>
          <w:sz w:val="24"/>
          <w:u w:val="single" w:color="69737A"/>
        </w:rPr>
        <w:tab/>
      </w:r>
    </w:p>
    <w:p w:rsidR="0011088A" w:rsidRDefault="0011088A">
      <w:pPr>
        <w:jc w:val="both"/>
        <w:rPr>
          <w:sz w:val="24"/>
        </w:rPr>
        <w:sectPr w:rsidR="0011088A">
          <w:type w:val="continuous"/>
          <w:pgSz w:w="11900" w:h="16820"/>
          <w:pgMar w:top="360" w:right="460" w:bottom="280" w:left="480" w:header="720" w:footer="720" w:gutter="0"/>
          <w:cols w:space="720"/>
        </w:sectPr>
      </w:pPr>
    </w:p>
    <w:p w:rsidR="0011088A" w:rsidRDefault="00C31994">
      <w:pPr>
        <w:spacing w:before="76"/>
        <w:ind w:left="942"/>
        <w:rPr>
          <w:rFonts w:ascii="Arial"/>
          <w:b/>
          <w:sz w:val="24"/>
        </w:rPr>
      </w:pPr>
      <w:r>
        <w:rPr>
          <w:rFonts w:ascii="Arial"/>
          <w:b/>
          <w:color w:val="007698"/>
          <w:sz w:val="24"/>
        </w:rPr>
        <w:lastRenderedPageBreak/>
        <w:t>TERMS &amp; CONDITIONS FOR COACH VISITS TO VENTNOR BOTANIC GARDEN</w:t>
      </w:r>
    </w:p>
    <w:p w:rsidR="0011088A" w:rsidRDefault="0011088A">
      <w:pPr>
        <w:pStyle w:val="BodyText"/>
        <w:spacing w:before="10"/>
        <w:ind w:left="0"/>
        <w:rPr>
          <w:rFonts w:ascii="Arial"/>
          <w:b/>
          <w:sz w:val="22"/>
        </w:rPr>
      </w:pPr>
    </w:p>
    <w:p w:rsidR="0011088A" w:rsidRDefault="00C31994">
      <w:pPr>
        <w:pStyle w:val="BodyText"/>
        <w:spacing w:before="0" w:line="256" w:lineRule="auto"/>
        <w:ind w:left="106"/>
      </w:pPr>
      <w:r>
        <w:rPr>
          <w:color w:val="231F20"/>
          <w:w w:val="105"/>
        </w:rPr>
        <w:t>Ventnor Botanic Garden is owned and managed by Ventnor Botanic Garden CIC (a Community Interest Company) supported by the charity Ventnor Botanic Garden Friends Society.</w:t>
      </w:r>
    </w:p>
    <w:p w:rsidR="0011088A" w:rsidRDefault="0011088A">
      <w:pPr>
        <w:pStyle w:val="BodyText"/>
        <w:ind w:left="0"/>
        <w:rPr>
          <w:sz w:val="22"/>
        </w:rPr>
      </w:pPr>
    </w:p>
    <w:p w:rsidR="0011088A" w:rsidRDefault="00C31994">
      <w:pPr>
        <w:pStyle w:val="Heading2"/>
        <w:numPr>
          <w:ilvl w:val="0"/>
          <w:numId w:val="1"/>
        </w:numPr>
        <w:tabs>
          <w:tab w:val="left" w:pos="826"/>
          <w:tab w:val="left" w:pos="827"/>
        </w:tabs>
        <w:spacing w:before="0"/>
        <w:ind w:hanging="720"/>
      </w:pPr>
      <w:r>
        <w:rPr>
          <w:color w:val="231F20"/>
        </w:rPr>
        <w:t>BOOKINGS</w:t>
      </w:r>
    </w:p>
    <w:p w:rsidR="0011088A" w:rsidRDefault="00C31994">
      <w:pPr>
        <w:pStyle w:val="ListParagraph"/>
        <w:numPr>
          <w:ilvl w:val="1"/>
          <w:numId w:val="1"/>
        </w:numPr>
        <w:tabs>
          <w:tab w:val="left" w:pos="1547"/>
        </w:tabs>
        <w:spacing w:line="235" w:lineRule="auto"/>
        <w:ind w:right="115"/>
        <w:jc w:val="both"/>
        <w:rPr>
          <w:sz w:val="21"/>
        </w:rPr>
      </w:pPr>
      <w:r>
        <w:rPr>
          <w:color w:val="231F20"/>
          <w:sz w:val="21"/>
        </w:rPr>
        <w:t xml:space="preserve">A </w:t>
      </w:r>
      <w:r>
        <w:rPr>
          <w:color w:val="231F20"/>
          <w:spacing w:val="2"/>
          <w:sz w:val="21"/>
        </w:rPr>
        <w:t xml:space="preserve">provisional booking </w:t>
      </w:r>
      <w:r>
        <w:rPr>
          <w:color w:val="231F20"/>
          <w:sz w:val="21"/>
        </w:rPr>
        <w:t xml:space="preserve">for a </w:t>
      </w:r>
      <w:r>
        <w:rPr>
          <w:color w:val="231F20"/>
          <w:spacing w:val="2"/>
          <w:sz w:val="21"/>
        </w:rPr>
        <w:t xml:space="preserve">Coach Visit </w:t>
      </w:r>
      <w:r>
        <w:rPr>
          <w:color w:val="231F20"/>
          <w:sz w:val="21"/>
        </w:rPr>
        <w:t xml:space="preserve">at Ventnor </w:t>
      </w:r>
      <w:r>
        <w:rPr>
          <w:color w:val="231F20"/>
          <w:spacing w:val="2"/>
          <w:sz w:val="21"/>
        </w:rPr>
        <w:t xml:space="preserve">Botanic Garden will </w:t>
      </w:r>
      <w:r>
        <w:rPr>
          <w:color w:val="231F20"/>
          <w:sz w:val="21"/>
        </w:rPr>
        <w:t xml:space="preserve">be </w:t>
      </w:r>
      <w:r>
        <w:rPr>
          <w:color w:val="231F20"/>
          <w:spacing w:val="2"/>
          <w:sz w:val="21"/>
        </w:rPr>
        <w:t>re</w:t>
      </w:r>
      <w:r>
        <w:rPr>
          <w:color w:val="231F20"/>
          <w:spacing w:val="2"/>
          <w:sz w:val="21"/>
        </w:rPr>
        <w:t xml:space="preserve">served </w:t>
      </w:r>
      <w:r>
        <w:rPr>
          <w:color w:val="231F20"/>
          <w:sz w:val="21"/>
        </w:rPr>
        <w:t xml:space="preserve">for up </w:t>
      </w:r>
      <w:r>
        <w:rPr>
          <w:color w:val="231F20"/>
          <w:spacing w:val="3"/>
          <w:sz w:val="21"/>
        </w:rPr>
        <w:t xml:space="preserve">to </w:t>
      </w:r>
      <w:r>
        <w:rPr>
          <w:color w:val="231F20"/>
          <w:sz w:val="21"/>
        </w:rPr>
        <w:t xml:space="preserve">fourteen (14) days from initial </w:t>
      </w:r>
      <w:r>
        <w:rPr>
          <w:color w:val="231F20"/>
          <w:spacing w:val="-4"/>
          <w:sz w:val="21"/>
        </w:rPr>
        <w:t xml:space="preserve">enquiry, </w:t>
      </w:r>
      <w:r>
        <w:rPr>
          <w:color w:val="231F20"/>
          <w:sz w:val="21"/>
        </w:rPr>
        <w:t>subject to</w:t>
      </w:r>
      <w:r>
        <w:rPr>
          <w:color w:val="231F20"/>
          <w:spacing w:val="39"/>
          <w:sz w:val="21"/>
        </w:rPr>
        <w:t xml:space="preserve"> </w:t>
      </w:r>
      <w:r>
        <w:rPr>
          <w:color w:val="231F20"/>
          <w:sz w:val="21"/>
        </w:rPr>
        <w:t>availability</w:t>
      </w:r>
    </w:p>
    <w:p w:rsidR="0011088A" w:rsidRDefault="00C31994">
      <w:pPr>
        <w:pStyle w:val="ListParagraph"/>
        <w:numPr>
          <w:ilvl w:val="1"/>
          <w:numId w:val="1"/>
        </w:numPr>
        <w:tabs>
          <w:tab w:val="left" w:pos="1547"/>
        </w:tabs>
        <w:spacing w:line="235" w:lineRule="auto"/>
        <w:ind w:right="111"/>
        <w:jc w:val="both"/>
        <w:rPr>
          <w:sz w:val="21"/>
        </w:rPr>
      </w:pPr>
      <w:r>
        <w:rPr>
          <w:color w:val="231F20"/>
          <w:w w:val="105"/>
          <w:sz w:val="21"/>
        </w:rPr>
        <w:t xml:space="preserve">A </w:t>
      </w:r>
      <w:r>
        <w:rPr>
          <w:color w:val="231F20"/>
          <w:spacing w:val="6"/>
          <w:w w:val="105"/>
          <w:sz w:val="21"/>
        </w:rPr>
        <w:t xml:space="preserve">booking </w:t>
      </w:r>
      <w:r>
        <w:rPr>
          <w:color w:val="231F20"/>
          <w:spacing w:val="5"/>
          <w:w w:val="105"/>
          <w:sz w:val="21"/>
        </w:rPr>
        <w:t xml:space="preserve">will only </w:t>
      </w:r>
      <w:r>
        <w:rPr>
          <w:color w:val="231F20"/>
          <w:spacing w:val="3"/>
          <w:w w:val="105"/>
          <w:sz w:val="21"/>
        </w:rPr>
        <w:t xml:space="preserve">be </w:t>
      </w:r>
      <w:r>
        <w:rPr>
          <w:color w:val="231F20"/>
          <w:spacing w:val="6"/>
          <w:w w:val="105"/>
          <w:sz w:val="21"/>
        </w:rPr>
        <w:t xml:space="preserve">confirmed </w:t>
      </w:r>
      <w:r>
        <w:rPr>
          <w:color w:val="231F20"/>
          <w:spacing w:val="5"/>
          <w:w w:val="105"/>
          <w:sz w:val="21"/>
        </w:rPr>
        <w:t xml:space="preserve">once </w:t>
      </w:r>
      <w:r>
        <w:rPr>
          <w:color w:val="231F20"/>
          <w:spacing w:val="4"/>
          <w:w w:val="105"/>
          <w:sz w:val="21"/>
        </w:rPr>
        <w:t xml:space="preserve">the </w:t>
      </w:r>
      <w:r>
        <w:rPr>
          <w:color w:val="231F20"/>
          <w:spacing w:val="6"/>
          <w:w w:val="105"/>
          <w:sz w:val="21"/>
        </w:rPr>
        <w:t xml:space="preserve">official Booking </w:t>
      </w:r>
      <w:r>
        <w:rPr>
          <w:color w:val="231F20"/>
          <w:spacing w:val="5"/>
          <w:w w:val="105"/>
          <w:sz w:val="21"/>
        </w:rPr>
        <w:t xml:space="preserve">Form </w:t>
      </w:r>
      <w:r>
        <w:rPr>
          <w:color w:val="231F20"/>
          <w:spacing w:val="4"/>
          <w:w w:val="105"/>
          <w:sz w:val="21"/>
        </w:rPr>
        <w:t xml:space="preserve">has </w:t>
      </w:r>
      <w:r>
        <w:rPr>
          <w:color w:val="231F20"/>
          <w:spacing w:val="5"/>
          <w:w w:val="105"/>
          <w:sz w:val="21"/>
        </w:rPr>
        <w:t xml:space="preserve">been </w:t>
      </w:r>
      <w:r>
        <w:rPr>
          <w:color w:val="231F20"/>
          <w:spacing w:val="6"/>
          <w:w w:val="105"/>
          <w:sz w:val="21"/>
        </w:rPr>
        <w:t xml:space="preserve">completed </w:t>
      </w:r>
      <w:r>
        <w:rPr>
          <w:color w:val="231F20"/>
          <w:spacing w:val="7"/>
          <w:w w:val="105"/>
          <w:sz w:val="21"/>
        </w:rPr>
        <w:t xml:space="preserve">and </w:t>
      </w:r>
      <w:r>
        <w:rPr>
          <w:color w:val="231F20"/>
          <w:w w:val="105"/>
          <w:sz w:val="21"/>
        </w:rPr>
        <w:t>returned</w:t>
      </w:r>
      <w:r>
        <w:rPr>
          <w:color w:val="231F20"/>
          <w:spacing w:val="-15"/>
          <w:w w:val="105"/>
          <w:sz w:val="21"/>
        </w:rPr>
        <w:t xml:space="preserve"> </w:t>
      </w:r>
      <w:r>
        <w:rPr>
          <w:color w:val="231F20"/>
          <w:w w:val="105"/>
          <w:sz w:val="21"/>
        </w:rPr>
        <w:t>together</w:t>
      </w:r>
      <w:r>
        <w:rPr>
          <w:color w:val="231F20"/>
          <w:spacing w:val="-14"/>
          <w:w w:val="105"/>
          <w:sz w:val="21"/>
        </w:rPr>
        <w:t xml:space="preserve"> </w:t>
      </w:r>
      <w:r>
        <w:rPr>
          <w:color w:val="231F20"/>
          <w:w w:val="105"/>
          <w:sz w:val="21"/>
        </w:rPr>
        <w:t>with</w:t>
      </w:r>
      <w:r>
        <w:rPr>
          <w:color w:val="231F20"/>
          <w:spacing w:val="-14"/>
          <w:w w:val="105"/>
          <w:sz w:val="21"/>
        </w:rPr>
        <w:t xml:space="preserve"> </w:t>
      </w:r>
      <w:r>
        <w:rPr>
          <w:color w:val="231F20"/>
          <w:w w:val="105"/>
          <w:sz w:val="21"/>
        </w:rPr>
        <w:t>the</w:t>
      </w:r>
      <w:r>
        <w:rPr>
          <w:color w:val="231F20"/>
          <w:spacing w:val="-14"/>
          <w:w w:val="105"/>
          <w:sz w:val="21"/>
        </w:rPr>
        <w:t xml:space="preserve"> </w:t>
      </w:r>
      <w:r>
        <w:rPr>
          <w:color w:val="231F20"/>
          <w:w w:val="105"/>
          <w:sz w:val="21"/>
        </w:rPr>
        <w:t>appropriate</w:t>
      </w:r>
      <w:r>
        <w:rPr>
          <w:color w:val="231F20"/>
          <w:spacing w:val="-14"/>
          <w:w w:val="105"/>
          <w:sz w:val="21"/>
        </w:rPr>
        <w:t xml:space="preserve"> </w:t>
      </w:r>
      <w:r>
        <w:rPr>
          <w:color w:val="231F20"/>
          <w:w w:val="105"/>
          <w:sz w:val="21"/>
        </w:rPr>
        <w:t>non-refundable</w:t>
      </w:r>
      <w:r>
        <w:rPr>
          <w:color w:val="231F20"/>
          <w:spacing w:val="-14"/>
          <w:w w:val="105"/>
          <w:sz w:val="21"/>
        </w:rPr>
        <w:t xml:space="preserve"> </w:t>
      </w:r>
      <w:r>
        <w:rPr>
          <w:color w:val="231F20"/>
          <w:w w:val="105"/>
          <w:sz w:val="21"/>
        </w:rPr>
        <w:t>deposit.</w:t>
      </w:r>
      <w:r>
        <w:rPr>
          <w:color w:val="231F20"/>
          <w:spacing w:val="-14"/>
          <w:w w:val="105"/>
          <w:sz w:val="21"/>
        </w:rPr>
        <w:t xml:space="preserve"> </w:t>
      </w:r>
      <w:r>
        <w:rPr>
          <w:color w:val="231F20"/>
          <w:w w:val="105"/>
          <w:sz w:val="21"/>
        </w:rPr>
        <w:t>Once</w:t>
      </w:r>
      <w:r>
        <w:rPr>
          <w:color w:val="231F20"/>
          <w:spacing w:val="-14"/>
          <w:w w:val="105"/>
          <w:sz w:val="21"/>
        </w:rPr>
        <w:t xml:space="preserve"> </w:t>
      </w:r>
      <w:r>
        <w:rPr>
          <w:color w:val="231F20"/>
          <w:w w:val="105"/>
          <w:sz w:val="21"/>
        </w:rPr>
        <w:t>a</w:t>
      </w:r>
      <w:r>
        <w:rPr>
          <w:color w:val="231F20"/>
          <w:spacing w:val="-15"/>
          <w:w w:val="105"/>
          <w:sz w:val="21"/>
        </w:rPr>
        <w:t xml:space="preserve"> </w:t>
      </w:r>
      <w:r>
        <w:rPr>
          <w:color w:val="231F20"/>
          <w:w w:val="105"/>
          <w:sz w:val="21"/>
        </w:rPr>
        <w:t>booking</w:t>
      </w:r>
      <w:r>
        <w:rPr>
          <w:color w:val="231F20"/>
          <w:spacing w:val="-14"/>
          <w:w w:val="105"/>
          <w:sz w:val="21"/>
        </w:rPr>
        <w:t xml:space="preserve"> </w:t>
      </w:r>
      <w:r>
        <w:rPr>
          <w:color w:val="231F20"/>
          <w:w w:val="105"/>
          <w:sz w:val="21"/>
        </w:rPr>
        <w:t>form</w:t>
      </w:r>
      <w:r>
        <w:rPr>
          <w:color w:val="231F20"/>
          <w:spacing w:val="-14"/>
          <w:w w:val="105"/>
          <w:sz w:val="21"/>
        </w:rPr>
        <w:t xml:space="preserve"> </w:t>
      </w:r>
      <w:r>
        <w:rPr>
          <w:color w:val="231F20"/>
          <w:w w:val="105"/>
          <w:sz w:val="21"/>
        </w:rPr>
        <w:t>has</w:t>
      </w:r>
      <w:r>
        <w:rPr>
          <w:color w:val="231F20"/>
          <w:spacing w:val="-14"/>
          <w:w w:val="105"/>
          <w:sz w:val="21"/>
        </w:rPr>
        <w:t xml:space="preserve"> </w:t>
      </w:r>
      <w:r>
        <w:rPr>
          <w:color w:val="231F20"/>
          <w:w w:val="105"/>
          <w:sz w:val="21"/>
        </w:rPr>
        <w:t>been received</w:t>
      </w:r>
      <w:r>
        <w:rPr>
          <w:color w:val="231F20"/>
          <w:spacing w:val="-9"/>
          <w:w w:val="105"/>
          <w:sz w:val="21"/>
        </w:rPr>
        <w:t xml:space="preserve"> </w:t>
      </w:r>
      <w:r>
        <w:rPr>
          <w:color w:val="231F20"/>
          <w:w w:val="105"/>
          <w:sz w:val="21"/>
        </w:rPr>
        <w:t>and</w:t>
      </w:r>
      <w:r>
        <w:rPr>
          <w:color w:val="231F20"/>
          <w:spacing w:val="-8"/>
          <w:w w:val="105"/>
          <w:sz w:val="21"/>
        </w:rPr>
        <w:t xml:space="preserve"> </w:t>
      </w:r>
      <w:r>
        <w:rPr>
          <w:color w:val="231F20"/>
          <w:w w:val="105"/>
          <w:sz w:val="21"/>
        </w:rPr>
        <w:t>processed,</w:t>
      </w:r>
      <w:r>
        <w:rPr>
          <w:color w:val="231F20"/>
          <w:spacing w:val="-8"/>
          <w:w w:val="105"/>
          <w:sz w:val="21"/>
        </w:rPr>
        <w:t xml:space="preserve"> </w:t>
      </w:r>
      <w:r>
        <w:rPr>
          <w:color w:val="231F20"/>
          <w:w w:val="105"/>
          <w:sz w:val="21"/>
        </w:rPr>
        <w:t>the</w:t>
      </w:r>
      <w:r>
        <w:rPr>
          <w:color w:val="231F20"/>
          <w:spacing w:val="-8"/>
          <w:w w:val="105"/>
          <w:sz w:val="21"/>
        </w:rPr>
        <w:t xml:space="preserve"> </w:t>
      </w:r>
      <w:r>
        <w:rPr>
          <w:color w:val="231F20"/>
          <w:w w:val="105"/>
          <w:sz w:val="21"/>
        </w:rPr>
        <w:t>Client</w:t>
      </w:r>
      <w:r>
        <w:rPr>
          <w:color w:val="231F20"/>
          <w:spacing w:val="-8"/>
          <w:w w:val="105"/>
          <w:sz w:val="21"/>
        </w:rPr>
        <w:t xml:space="preserve"> </w:t>
      </w:r>
      <w:r>
        <w:rPr>
          <w:color w:val="231F20"/>
          <w:w w:val="105"/>
          <w:sz w:val="21"/>
        </w:rPr>
        <w:t>will</w:t>
      </w:r>
      <w:r>
        <w:rPr>
          <w:color w:val="231F20"/>
          <w:spacing w:val="-8"/>
          <w:w w:val="105"/>
          <w:sz w:val="21"/>
        </w:rPr>
        <w:t xml:space="preserve"> </w:t>
      </w:r>
      <w:r>
        <w:rPr>
          <w:color w:val="231F20"/>
          <w:w w:val="105"/>
          <w:sz w:val="21"/>
        </w:rPr>
        <w:t>be</w:t>
      </w:r>
      <w:r>
        <w:rPr>
          <w:color w:val="231F20"/>
          <w:spacing w:val="-8"/>
          <w:w w:val="105"/>
          <w:sz w:val="21"/>
        </w:rPr>
        <w:t xml:space="preserve"> </w:t>
      </w:r>
      <w:r>
        <w:rPr>
          <w:color w:val="231F20"/>
          <w:w w:val="105"/>
          <w:sz w:val="21"/>
        </w:rPr>
        <w:t>bound</w:t>
      </w:r>
      <w:r>
        <w:rPr>
          <w:color w:val="231F20"/>
          <w:spacing w:val="-8"/>
          <w:w w:val="105"/>
          <w:sz w:val="21"/>
        </w:rPr>
        <w:t xml:space="preserve"> </w:t>
      </w:r>
      <w:r>
        <w:rPr>
          <w:color w:val="231F20"/>
          <w:w w:val="105"/>
          <w:sz w:val="21"/>
        </w:rPr>
        <w:t>by</w:t>
      </w:r>
      <w:r>
        <w:rPr>
          <w:color w:val="231F20"/>
          <w:spacing w:val="-8"/>
          <w:w w:val="105"/>
          <w:sz w:val="21"/>
        </w:rPr>
        <w:t xml:space="preserve"> </w:t>
      </w:r>
      <w:r>
        <w:rPr>
          <w:color w:val="231F20"/>
          <w:w w:val="105"/>
          <w:sz w:val="21"/>
        </w:rPr>
        <w:t>the</w:t>
      </w:r>
      <w:r>
        <w:rPr>
          <w:color w:val="231F20"/>
          <w:spacing w:val="-8"/>
          <w:w w:val="105"/>
          <w:sz w:val="21"/>
        </w:rPr>
        <w:t xml:space="preserve"> </w:t>
      </w:r>
      <w:r>
        <w:rPr>
          <w:color w:val="231F20"/>
          <w:w w:val="105"/>
          <w:sz w:val="21"/>
        </w:rPr>
        <w:t>terms</w:t>
      </w:r>
      <w:r>
        <w:rPr>
          <w:color w:val="231F20"/>
          <w:spacing w:val="-8"/>
          <w:w w:val="105"/>
          <w:sz w:val="21"/>
        </w:rPr>
        <w:t xml:space="preserve"> </w:t>
      </w:r>
      <w:r>
        <w:rPr>
          <w:color w:val="231F20"/>
          <w:w w:val="105"/>
          <w:sz w:val="21"/>
        </w:rPr>
        <w:t>and</w:t>
      </w:r>
      <w:r>
        <w:rPr>
          <w:color w:val="231F20"/>
          <w:spacing w:val="-8"/>
          <w:w w:val="105"/>
          <w:sz w:val="21"/>
        </w:rPr>
        <w:t xml:space="preserve"> </w:t>
      </w:r>
      <w:r>
        <w:rPr>
          <w:color w:val="231F20"/>
          <w:w w:val="105"/>
          <w:sz w:val="21"/>
        </w:rPr>
        <w:t>conditions</w:t>
      </w:r>
      <w:r>
        <w:rPr>
          <w:color w:val="231F20"/>
          <w:spacing w:val="-8"/>
          <w:w w:val="105"/>
          <w:sz w:val="21"/>
        </w:rPr>
        <w:t xml:space="preserve"> </w:t>
      </w:r>
      <w:r>
        <w:rPr>
          <w:color w:val="231F20"/>
          <w:w w:val="105"/>
          <w:sz w:val="21"/>
        </w:rPr>
        <w:t>herein</w:t>
      </w:r>
    </w:p>
    <w:p w:rsidR="0011088A" w:rsidRDefault="00C31994">
      <w:pPr>
        <w:pStyle w:val="ListParagraph"/>
        <w:numPr>
          <w:ilvl w:val="1"/>
          <w:numId w:val="1"/>
        </w:numPr>
        <w:tabs>
          <w:tab w:val="left" w:pos="1546"/>
          <w:tab w:val="left" w:pos="1548"/>
        </w:tabs>
        <w:spacing w:before="0" w:line="243" w:lineRule="exact"/>
        <w:ind w:left="1547" w:hanging="721"/>
        <w:rPr>
          <w:sz w:val="21"/>
        </w:rPr>
      </w:pPr>
      <w:r>
        <w:rPr>
          <w:color w:val="231F20"/>
          <w:spacing w:val="-3"/>
          <w:sz w:val="21"/>
        </w:rPr>
        <w:t xml:space="preserve">Ventnor </w:t>
      </w:r>
      <w:r>
        <w:rPr>
          <w:color w:val="231F20"/>
          <w:sz w:val="21"/>
        </w:rPr>
        <w:t>Botanic Garden reserves the right to refuse any</w:t>
      </w:r>
      <w:r>
        <w:rPr>
          <w:color w:val="231F20"/>
          <w:spacing w:val="6"/>
          <w:sz w:val="21"/>
        </w:rPr>
        <w:t xml:space="preserve"> </w:t>
      </w:r>
      <w:r>
        <w:rPr>
          <w:color w:val="231F20"/>
          <w:sz w:val="21"/>
        </w:rPr>
        <w:t>booking</w:t>
      </w:r>
    </w:p>
    <w:p w:rsidR="0011088A" w:rsidRDefault="00C31994">
      <w:pPr>
        <w:pStyle w:val="Heading2"/>
        <w:numPr>
          <w:ilvl w:val="0"/>
          <w:numId w:val="1"/>
        </w:numPr>
        <w:tabs>
          <w:tab w:val="left" w:pos="826"/>
          <w:tab w:val="left" w:pos="827"/>
        </w:tabs>
        <w:spacing w:before="136"/>
        <w:ind w:hanging="720"/>
      </w:pPr>
      <w:r>
        <w:rPr>
          <w:color w:val="231F20"/>
        </w:rPr>
        <w:t>DEPOSITS AND</w:t>
      </w:r>
      <w:r>
        <w:rPr>
          <w:color w:val="231F20"/>
          <w:spacing w:val="10"/>
        </w:rPr>
        <w:t xml:space="preserve"> </w:t>
      </w:r>
      <w:r>
        <w:rPr>
          <w:color w:val="231F20"/>
          <w:spacing w:val="-4"/>
        </w:rPr>
        <w:t>PAYMENTS</w:t>
      </w:r>
    </w:p>
    <w:p w:rsidR="0011088A" w:rsidRDefault="00C31994">
      <w:pPr>
        <w:pStyle w:val="ListParagraph"/>
        <w:numPr>
          <w:ilvl w:val="1"/>
          <w:numId w:val="1"/>
        </w:numPr>
        <w:tabs>
          <w:tab w:val="left" w:pos="1548"/>
        </w:tabs>
        <w:spacing w:line="235" w:lineRule="auto"/>
        <w:ind w:right="152"/>
        <w:jc w:val="both"/>
        <w:rPr>
          <w:sz w:val="21"/>
        </w:rPr>
      </w:pPr>
      <w:r>
        <w:rPr>
          <w:color w:val="231F20"/>
          <w:w w:val="105"/>
          <w:sz w:val="21"/>
        </w:rPr>
        <w:t>A</w:t>
      </w:r>
      <w:r>
        <w:rPr>
          <w:color w:val="231F20"/>
          <w:spacing w:val="-14"/>
          <w:w w:val="105"/>
          <w:sz w:val="21"/>
        </w:rPr>
        <w:t xml:space="preserve"> </w:t>
      </w:r>
      <w:r>
        <w:rPr>
          <w:color w:val="231F20"/>
          <w:w w:val="105"/>
          <w:sz w:val="21"/>
        </w:rPr>
        <w:t>£50</w:t>
      </w:r>
      <w:r>
        <w:rPr>
          <w:color w:val="231F20"/>
          <w:spacing w:val="-13"/>
          <w:w w:val="105"/>
          <w:sz w:val="21"/>
        </w:rPr>
        <w:t xml:space="preserve"> </w:t>
      </w:r>
      <w:r>
        <w:rPr>
          <w:color w:val="231F20"/>
          <w:w w:val="105"/>
          <w:sz w:val="21"/>
        </w:rPr>
        <w:t>non-refundable</w:t>
      </w:r>
      <w:r>
        <w:rPr>
          <w:color w:val="231F20"/>
          <w:spacing w:val="-13"/>
          <w:w w:val="105"/>
          <w:sz w:val="21"/>
        </w:rPr>
        <w:t xml:space="preserve"> </w:t>
      </w:r>
      <w:r>
        <w:rPr>
          <w:color w:val="231F20"/>
          <w:w w:val="105"/>
          <w:sz w:val="21"/>
        </w:rPr>
        <w:t>deposit</w:t>
      </w:r>
      <w:r>
        <w:rPr>
          <w:color w:val="231F20"/>
          <w:spacing w:val="-13"/>
          <w:w w:val="105"/>
          <w:sz w:val="21"/>
        </w:rPr>
        <w:t xml:space="preserve"> </w:t>
      </w:r>
      <w:r>
        <w:rPr>
          <w:color w:val="231F20"/>
          <w:w w:val="105"/>
          <w:sz w:val="21"/>
        </w:rPr>
        <w:t>is</w:t>
      </w:r>
      <w:r>
        <w:rPr>
          <w:color w:val="231F20"/>
          <w:spacing w:val="-13"/>
          <w:w w:val="105"/>
          <w:sz w:val="21"/>
        </w:rPr>
        <w:t xml:space="preserve"> </w:t>
      </w:r>
      <w:r>
        <w:rPr>
          <w:color w:val="231F20"/>
          <w:w w:val="105"/>
          <w:sz w:val="21"/>
        </w:rPr>
        <w:t>payable</w:t>
      </w:r>
      <w:r>
        <w:rPr>
          <w:color w:val="231F20"/>
          <w:spacing w:val="-13"/>
          <w:w w:val="105"/>
          <w:sz w:val="21"/>
        </w:rPr>
        <w:t xml:space="preserve"> </w:t>
      </w:r>
      <w:r>
        <w:rPr>
          <w:color w:val="231F20"/>
          <w:w w:val="105"/>
          <w:sz w:val="21"/>
        </w:rPr>
        <w:t>if</w:t>
      </w:r>
      <w:r>
        <w:rPr>
          <w:color w:val="231F20"/>
          <w:spacing w:val="-13"/>
          <w:w w:val="105"/>
          <w:sz w:val="21"/>
        </w:rPr>
        <w:t xml:space="preserve"> </w:t>
      </w:r>
      <w:r>
        <w:rPr>
          <w:color w:val="231F20"/>
          <w:w w:val="105"/>
          <w:sz w:val="21"/>
        </w:rPr>
        <w:t>you</w:t>
      </w:r>
      <w:r>
        <w:rPr>
          <w:color w:val="231F20"/>
          <w:spacing w:val="-14"/>
          <w:w w:val="105"/>
          <w:sz w:val="21"/>
        </w:rPr>
        <w:t xml:space="preserve"> </w:t>
      </w:r>
      <w:r>
        <w:rPr>
          <w:color w:val="231F20"/>
          <w:w w:val="105"/>
          <w:sz w:val="21"/>
        </w:rPr>
        <w:t>require</w:t>
      </w:r>
      <w:r>
        <w:rPr>
          <w:color w:val="231F20"/>
          <w:spacing w:val="-13"/>
          <w:w w:val="105"/>
          <w:sz w:val="21"/>
        </w:rPr>
        <w:t xml:space="preserve"> </w:t>
      </w:r>
      <w:r>
        <w:rPr>
          <w:color w:val="231F20"/>
          <w:w w:val="105"/>
          <w:sz w:val="21"/>
        </w:rPr>
        <w:t>Garden</w:t>
      </w:r>
      <w:r>
        <w:rPr>
          <w:color w:val="231F20"/>
          <w:spacing w:val="-13"/>
          <w:w w:val="105"/>
          <w:sz w:val="21"/>
        </w:rPr>
        <w:t xml:space="preserve"> </w:t>
      </w:r>
      <w:r>
        <w:rPr>
          <w:color w:val="231F20"/>
          <w:w w:val="105"/>
          <w:sz w:val="21"/>
        </w:rPr>
        <w:t>Admission.</w:t>
      </w:r>
      <w:r>
        <w:rPr>
          <w:color w:val="231F20"/>
          <w:spacing w:val="-13"/>
          <w:w w:val="105"/>
          <w:sz w:val="21"/>
        </w:rPr>
        <w:t xml:space="preserve"> </w:t>
      </w:r>
      <w:r>
        <w:rPr>
          <w:color w:val="231F20"/>
          <w:w w:val="105"/>
          <w:sz w:val="21"/>
        </w:rPr>
        <w:t>This</w:t>
      </w:r>
      <w:r>
        <w:rPr>
          <w:color w:val="231F20"/>
          <w:spacing w:val="-13"/>
          <w:w w:val="105"/>
          <w:sz w:val="21"/>
        </w:rPr>
        <w:t xml:space="preserve"> </w:t>
      </w:r>
      <w:r>
        <w:rPr>
          <w:color w:val="231F20"/>
          <w:w w:val="105"/>
          <w:sz w:val="21"/>
        </w:rPr>
        <w:t>is</w:t>
      </w:r>
      <w:r>
        <w:rPr>
          <w:color w:val="231F20"/>
          <w:spacing w:val="-13"/>
          <w:w w:val="105"/>
          <w:sz w:val="21"/>
        </w:rPr>
        <w:t xml:space="preserve"> </w:t>
      </w:r>
      <w:r>
        <w:rPr>
          <w:color w:val="231F20"/>
          <w:w w:val="105"/>
          <w:sz w:val="21"/>
        </w:rPr>
        <w:t>offset</w:t>
      </w:r>
      <w:r>
        <w:rPr>
          <w:color w:val="231F20"/>
          <w:spacing w:val="-13"/>
          <w:w w:val="105"/>
          <w:sz w:val="21"/>
        </w:rPr>
        <w:t xml:space="preserve"> </w:t>
      </w:r>
      <w:r>
        <w:rPr>
          <w:color w:val="231F20"/>
          <w:w w:val="105"/>
          <w:sz w:val="21"/>
        </w:rPr>
        <w:t>against the</w:t>
      </w:r>
      <w:r>
        <w:rPr>
          <w:color w:val="231F20"/>
          <w:spacing w:val="-7"/>
          <w:w w:val="105"/>
          <w:sz w:val="21"/>
        </w:rPr>
        <w:t xml:space="preserve"> </w:t>
      </w:r>
      <w:r>
        <w:rPr>
          <w:color w:val="231F20"/>
          <w:w w:val="105"/>
          <w:sz w:val="21"/>
        </w:rPr>
        <w:t>final</w:t>
      </w:r>
      <w:r>
        <w:rPr>
          <w:color w:val="231F20"/>
          <w:spacing w:val="-6"/>
          <w:w w:val="105"/>
          <w:sz w:val="21"/>
        </w:rPr>
        <w:t xml:space="preserve"> </w:t>
      </w:r>
      <w:r>
        <w:rPr>
          <w:color w:val="231F20"/>
          <w:w w:val="105"/>
          <w:sz w:val="21"/>
        </w:rPr>
        <w:t>invoice</w:t>
      </w:r>
      <w:r>
        <w:rPr>
          <w:color w:val="231F20"/>
          <w:spacing w:val="-6"/>
          <w:w w:val="105"/>
          <w:sz w:val="21"/>
        </w:rPr>
        <w:t xml:space="preserve"> </w:t>
      </w:r>
      <w:r>
        <w:rPr>
          <w:color w:val="231F20"/>
          <w:w w:val="105"/>
          <w:sz w:val="21"/>
        </w:rPr>
        <w:t>value.</w:t>
      </w:r>
      <w:r>
        <w:rPr>
          <w:color w:val="231F20"/>
          <w:spacing w:val="-6"/>
          <w:w w:val="105"/>
          <w:sz w:val="21"/>
        </w:rPr>
        <w:t xml:space="preserve"> </w:t>
      </w:r>
      <w:r>
        <w:rPr>
          <w:color w:val="231F20"/>
          <w:w w:val="105"/>
          <w:sz w:val="21"/>
        </w:rPr>
        <w:t>No</w:t>
      </w:r>
      <w:r>
        <w:rPr>
          <w:color w:val="231F20"/>
          <w:spacing w:val="-6"/>
          <w:w w:val="105"/>
          <w:sz w:val="21"/>
        </w:rPr>
        <w:t xml:space="preserve"> </w:t>
      </w:r>
      <w:r>
        <w:rPr>
          <w:color w:val="231F20"/>
          <w:w w:val="105"/>
          <w:sz w:val="21"/>
        </w:rPr>
        <w:t>deposit</w:t>
      </w:r>
      <w:r>
        <w:rPr>
          <w:color w:val="231F20"/>
          <w:spacing w:val="-6"/>
          <w:w w:val="105"/>
          <w:sz w:val="21"/>
        </w:rPr>
        <w:t xml:space="preserve"> </w:t>
      </w:r>
      <w:r>
        <w:rPr>
          <w:color w:val="231F20"/>
          <w:w w:val="105"/>
          <w:sz w:val="21"/>
        </w:rPr>
        <w:t>is</w:t>
      </w:r>
      <w:r>
        <w:rPr>
          <w:color w:val="231F20"/>
          <w:spacing w:val="-7"/>
          <w:w w:val="105"/>
          <w:sz w:val="21"/>
        </w:rPr>
        <w:t xml:space="preserve"> </w:t>
      </w:r>
      <w:r>
        <w:rPr>
          <w:color w:val="231F20"/>
          <w:w w:val="105"/>
          <w:sz w:val="21"/>
        </w:rPr>
        <w:t>payable</w:t>
      </w:r>
      <w:r>
        <w:rPr>
          <w:color w:val="231F20"/>
          <w:spacing w:val="-6"/>
          <w:w w:val="105"/>
          <w:sz w:val="21"/>
        </w:rPr>
        <w:t xml:space="preserve"> </w:t>
      </w:r>
      <w:r>
        <w:rPr>
          <w:color w:val="231F20"/>
          <w:w w:val="105"/>
          <w:sz w:val="21"/>
        </w:rPr>
        <w:t>if</w:t>
      </w:r>
      <w:r>
        <w:rPr>
          <w:color w:val="231F20"/>
          <w:spacing w:val="-6"/>
          <w:w w:val="105"/>
          <w:sz w:val="21"/>
        </w:rPr>
        <w:t xml:space="preserve"> </w:t>
      </w:r>
      <w:r>
        <w:rPr>
          <w:color w:val="231F20"/>
          <w:w w:val="105"/>
          <w:sz w:val="21"/>
        </w:rPr>
        <w:t>you</w:t>
      </w:r>
      <w:r>
        <w:rPr>
          <w:color w:val="231F20"/>
          <w:spacing w:val="-6"/>
          <w:w w:val="105"/>
          <w:sz w:val="21"/>
        </w:rPr>
        <w:t xml:space="preserve"> </w:t>
      </w:r>
      <w:r>
        <w:rPr>
          <w:color w:val="231F20"/>
          <w:w w:val="105"/>
          <w:sz w:val="21"/>
        </w:rPr>
        <w:t>are</w:t>
      </w:r>
      <w:r>
        <w:rPr>
          <w:color w:val="231F20"/>
          <w:spacing w:val="-6"/>
          <w:w w:val="105"/>
          <w:sz w:val="21"/>
        </w:rPr>
        <w:t xml:space="preserve"> </w:t>
      </w:r>
      <w:r>
        <w:rPr>
          <w:color w:val="231F20"/>
          <w:w w:val="105"/>
          <w:sz w:val="21"/>
        </w:rPr>
        <w:t>making</w:t>
      </w:r>
      <w:r>
        <w:rPr>
          <w:color w:val="231F20"/>
          <w:spacing w:val="-6"/>
          <w:w w:val="105"/>
          <w:sz w:val="21"/>
        </w:rPr>
        <w:t xml:space="preserve"> </w:t>
      </w:r>
      <w:r>
        <w:rPr>
          <w:color w:val="231F20"/>
          <w:w w:val="105"/>
          <w:sz w:val="21"/>
        </w:rPr>
        <w:t>a</w:t>
      </w:r>
      <w:r>
        <w:rPr>
          <w:color w:val="231F20"/>
          <w:spacing w:val="-6"/>
          <w:w w:val="105"/>
          <w:sz w:val="21"/>
        </w:rPr>
        <w:t xml:space="preserve"> </w:t>
      </w:r>
      <w:r>
        <w:rPr>
          <w:color w:val="231F20"/>
          <w:w w:val="105"/>
          <w:sz w:val="21"/>
        </w:rPr>
        <w:t>Stop</w:t>
      </w:r>
      <w:r>
        <w:rPr>
          <w:color w:val="231F20"/>
          <w:spacing w:val="-7"/>
          <w:w w:val="105"/>
          <w:sz w:val="21"/>
        </w:rPr>
        <w:t xml:space="preserve"> </w:t>
      </w:r>
      <w:r>
        <w:rPr>
          <w:color w:val="231F20"/>
          <w:w w:val="105"/>
          <w:sz w:val="21"/>
        </w:rPr>
        <w:t>Off</w:t>
      </w:r>
      <w:r>
        <w:rPr>
          <w:color w:val="231F20"/>
          <w:spacing w:val="-6"/>
          <w:w w:val="105"/>
          <w:sz w:val="21"/>
        </w:rPr>
        <w:t xml:space="preserve"> </w:t>
      </w:r>
      <w:r>
        <w:rPr>
          <w:color w:val="231F20"/>
          <w:w w:val="105"/>
          <w:sz w:val="21"/>
        </w:rPr>
        <w:t>and</w:t>
      </w:r>
      <w:r>
        <w:rPr>
          <w:color w:val="231F20"/>
          <w:spacing w:val="-6"/>
          <w:w w:val="105"/>
          <w:sz w:val="21"/>
        </w:rPr>
        <w:t xml:space="preserve"> </w:t>
      </w:r>
      <w:r>
        <w:rPr>
          <w:color w:val="231F20"/>
          <w:w w:val="105"/>
          <w:sz w:val="21"/>
        </w:rPr>
        <w:t>Café</w:t>
      </w:r>
      <w:r>
        <w:rPr>
          <w:color w:val="231F20"/>
          <w:spacing w:val="-6"/>
          <w:w w:val="105"/>
          <w:sz w:val="21"/>
        </w:rPr>
        <w:t xml:space="preserve"> </w:t>
      </w:r>
      <w:r>
        <w:rPr>
          <w:color w:val="231F20"/>
          <w:w w:val="105"/>
          <w:sz w:val="21"/>
        </w:rPr>
        <w:t>visit</w:t>
      </w:r>
    </w:p>
    <w:p w:rsidR="0011088A" w:rsidRDefault="00C31994">
      <w:pPr>
        <w:pStyle w:val="ListParagraph"/>
        <w:numPr>
          <w:ilvl w:val="1"/>
          <w:numId w:val="1"/>
        </w:numPr>
        <w:tabs>
          <w:tab w:val="left" w:pos="1547"/>
        </w:tabs>
        <w:spacing w:before="2" w:line="235" w:lineRule="auto"/>
        <w:ind w:right="113"/>
        <w:jc w:val="both"/>
        <w:rPr>
          <w:sz w:val="21"/>
        </w:rPr>
      </w:pPr>
      <w:r>
        <w:rPr>
          <w:color w:val="231F20"/>
          <w:spacing w:val="-4"/>
          <w:w w:val="105"/>
          <w:sz w:val="21"/>
        </w:rPr>
        <w:t xml:space="preserve">You </w:t>
      </w:r>
      <w:r>
        <w:rPr>
          <w:color w:val="231F20"/>
          <w:spacing w:val="4"/>
          <w:w w:val="105"/>
          <w:sz w:val="21"/>
        </w:rPr>
        <w:t xml:space="preserve">can pay </w:t>
      </w:r>
      <w:r>
        <w:rPr>
          <w:color w:val="231F20"/>
          <w:spacing w:val="5"/>
          <w:w w:val="105"/>
          <w:sz w:val="21"/>
        </w:rPr>
        <w:t xml:space="preserve">directly </w:t>
      </w:r>
      <w:r>
        <w:rPr>
          <w:color w:val="231F20"/>
          <w:spacing w:val="4"/>
          <w:w w:val="105"/>
          <w:sz w:val="21"/>
        </w:rPr>
        <w:t xml:space="preserve">into our bank: </w:t>
      </w:r>
      <w:r>
        <w:rPr>
          <w:color w:val="231F20"/>
          <w:spacing w:val="5"/>
          <w:w w:val="105"/>
          <w:sz w:val="21"/>
        </w:rPr>
        <w:t xml:space="preserve">Lloyds </w:t>
      </w:r>
      <w:r>
        <w:rPr>
          <w:color w:val="231F20"/>
          <w:spacing w:val="4"/>
          <w:w w:val="105"/>
          <w:sz w:val="21"/>
        </w:rPr>
        <w:t xml:space="preserve">Bank plc, </w:t>
      </w:r>
      <w:r>
        <w:rPr>
          <w:color w:val="231F20"/>
          <w:spacing w:val="5"/>
          <w:w w:val="105"/>
          <w:sz w:val="21"/>
        </w:rPr>
        <w:t xml:space="preserve">Newport Branch, </w:t>
      </w:r>
      <w:r>
        <w:rPr>
          <w:color w:val="231F20"/>
          <w:spacing w:val="4"/>
          <w:w w:val="105"/>
          <w:sz w:val="21"/>
        </w:rPr>
        <w:t xml:space="preserve">Sort Code </w:t>
      </w:r>
      <w:r>
        <w:rPr>
          <w:color w:val="231F20"/>
          <w:spacing w:val="6"/>
          <w:w w:val="105"/>
          <w:sz w:val="21"/>
        </w:rPr>
        <w:t xml:space="preserve">30-95-99, </w:t>
      </w:r>
      <w:r>
        <w:rPr>
          <w:color w:val="231F20"/>
          <w:w w:val="105"/>
          <w:sz w:val="21"/>
        </w:rPr>
        <w:t xml:space="preserve">Account Number 33872460. Iban No: GB32 </w:t>
      </w:r>
      <w:r>
        <w:rPr>
          <w:color w:val="231F20"/>
          <w:spacing w:val="-5"/>
          <w:w w:val="105"/>
          <w:sz w:val="21"/>
        </w:rPr>
        <w:t xml:space="preserve">LOYD </w:t>
      </w:r>
      <w:r>
        <w:rPr>
          <w:color w:val="231F20"/>
          <w:w w:val="105"/>
          <w:sz w:val="21"/>
        </w:rPr>
        <w:t xml:space="preserve">3095 9933 8724 60. </w:t>
      </w:r>
      <w:r>
        <w:rPr>
          <w:rFonts w:ascii="Arial"/>
          <w:b/>
          <w:color w:val="231F20"/>
          <w:w w:val="105"/>
          <w:sz w:val="21"/>
        </w:rPr>
        <w:t>Please use your coach company</w:t>
      </w:r>
      <w:r>
        <w:rPr>
          <w:rFonts w:ascii="Arial"/>
          <w:b/>
          <w:color w:val="231F20"/>
          <w:spacing w:val="-18"/>
          <w:w w:val="105"/>
          <w:sz w:val="21"/>
        </w:rPr>
        <w:t xml:space="preserve"> </w:t>
      </w:r>
      <w:r>
        <w:rPr>
          <w:rFonts w:ascii="Arial"/>
          <w:b/>
          <w:color w:val="231F20"/>
          <w:w w:val="105"/>
          <w:sz w:val="21"/>
        </w:rPr>
        <w:t>name</w:t>
      </w:r>
      <w:r>
        <w:rPr>
          <w:rFonts w:ascii="Arial"/>
          <w:b/>
          <w:color w:val="231F20"/>
          <w:spacing w:val="-18"/>
          <w:w w:val="105"/>
          <w:sz w:val="21"/>
        </w:rPr>
        <w:t xml:space="preserve"> </w:t>
      </w:r>
      <w:r>
        <w:rPr>
          <w:rFonts w:ascii="Arial"/>
          <w:b/>
          <w:color w:val="231F20"/>
          <w:w w:val="105"/>
          <w:sz w:val="21"/>
        </w:rPr>
        <w:t>and</w:t>
      </w:r>
      <w:r>
        <w:rPr>
          <w:rFonts w:ascii="Arial"/>
          <w:b/>
          <w:color w:val="231F20"/>
          <w:spacing w:val="-18"/>
          <w:w w:val="105"/>
          <w:sz w:val="21"/>
        </w:rPr>
        <w:t xml:space="preserve"> </w:t>
      </w:r>
      <w:r>
        <w:rPr>
          <w:rFonts w:ascii="Arial"/>
          <w:b/>
          <w:color w:val="231F20"/>
          <w:w w:val="105"/>
          <w:sz w:val="21"/>
        </w:rPr>
        <w:t>visit</w:t>
      </w:r>
      <w:r>
        <w:rPr>
          <w:rFonts w:ascii="Arial"/>
          <w:b/>
          <w:color w:val="231F20"/>
          <w:spacing w:val="-17"/>
          <w:w w:val="105"/>
          <w:sz w:val="21"/>
        </w:rPr>
        <w:t xml:space="preserve"> </w:t>
      </w:r>
      <w:r>
        <w:rPr>
          <w:rFonts w:ascii="Arial"/>
          <w:b/>
          <w:color w:val="231F20"/>
          <w:w w:val="105"/>
          <w:sz w:val="21"/>
        </w:rPr>
        <w:t>date</w:t>
      </w:r>
      <w:r>
        <w:rPr>
          <w:rFonts w:ascii="Arial"/>
          <w:b/>
          <w:color w:val="231F20"/>
          <w:spacing w:val="-18"/>
          <w:w w:val="105"/>
          <w:sz w:val="21"/>
        </w:rPr>
        <w:t xml:space="preserve"> </w:t>
      </w:r>
      <w:r>
        <w:rPr>
          <w:rFonts w:ascii="Arial"/>
          <w:b/>
          <w:color w:val="231F20"/>
          <w:w w:val="105"/>
          <w:sz w:val="21"/>
        </w:rPr>
        <w:t>as</w:t>
      </w:r>
      <w:r>
        <w:rPr>
          <w:rFonts w:ascii="Arial"/>
          <w:b/>
          <w:color w:val="231F20"/>
          <w:spacing w:val="-18"/>
          <w:w w:val="105"/>
          <w:sz w:val="21"/>
        </w:rPr>
        <w:t xml:space="preserve"> </w:t>
      </w:r>
      <w:r>
        <w:rPr>
          <w:rFonts w:ascii="Arial"/>
          <w:b/>
          <w:color w:val="231F20"/>
          <w:w w:val="105"/>
          <w:sz w:val="21"/>
        </w:rPr>
        <w:t>a</w:t>
      </w:r>
      <w:r>
        <w:rPr>
          <w:rFonts w:ascii="Arial"/>
          <w:b/>
          <w:color w:val="231F20"/>
          <w:spacing w:val="-17"/>
          <w:w w:val="105"/>
          <w:sz w:val="21"/>
        </w:rPr>
        <w:t xml:space="preserve"> </w:t>
      </w:r>
      <w:r>
        <w:rPr>
          <w:rFonts w:ascii="Arial"/>
          <w:b/>
          <w:color w:val="231F20"/>
          <w:w w:val="105"/>
          <w:sz w:val="21"/>
        </w:rPr>
        <w:t>reference</w:t>
      </w:r>
      <w:r>
        <w:rPr>
          <w:color w:val="231F20"/>
          <w:w w:val="105"/>
          <w:sz w:val="21"/>
        </w:rPr>
        <w:t>.</w:t>
      </w:r>
      <w:r>
        <w:rPr>
          <w:color w:val="231F20"/>
          <w:spacing w:val="-25"/>
          <w:w w:val="105"/>
          <w:sz w:val="21"/>
        </w:rPr>
        <w:t xml:space="preserve"> </w:t>
      </w:r>
      <w:r>
        <w:rPr>
          <w:color w:val="231F20"/>
          <w:w w:val="105"/>
          <w:sz w:val="21"/>
        </w:rPr>
        <w:t>Alternatively</w:t>
      </w:r>
      <w:r>
        <w:rPr>
          <w:color w:val="231F20"/>
          <w:spacing w:val="-24"/>
          <w:w w:val="105"/>
          <w:sz w:val="21"/>
        </w:rPr>
        <w:t xml:space="preserve"> </w:t>
      </w:r>
      <w:r>
        <w:rPr>
          <w:color w:val="231F20"/>
          <w:w w:val="105"/>
          <w:sz w:val="21"/>
        </w:rPr>
        <w:t>you</w:t>
      </w:r>
      <w:r>
        <w:rPr>
          <w:color w:val="231F20"/>
          <w:spacing w:val="-25"/>
          <w:w w:val="105"/>
          <w:sz w:val="21"/>
        </w:rPr>
        <w:t xml:space="preserve"> </w:t>
      </w:r>
      <w:r>
        <w:rPr>
          <w:color w:val="231F20"/>
          <w:w w:val="105"/>
          <w:sz w:val="21"/>
        </w:rPr>
        <w:t>can</w:t>
      </w:r>
      <w:r>
        <w:rPr>
          <w:color w:val="231F20"/>
          <w:spacing w:val="-24"/>
          <w:w w:val="105"/>
          <w:sz w:val="21"/>
        </w:rPr>
        <w:t xml:space="preserve"> </w:t>
      </w:r>
      <w:r>
        <w:rPr>
          <w:color w:val="231F20"/>
          <w:w w:val="105"/>
          <w:sz w:val="21"/>
        </w:rPr>
        <w:t>pay</w:t>
      </w:r>
      <w:r>
        <w:rPr>
          <w:color w:val="231F20"/>
          <w:spacing w:val="-25"/>
          <w:w w:val="105"/>
          <w:sz w:val="21"/>
        </w:rPr>
        <w:t xml:space="preserve"> </w:t>
      </w:r>
      <w:r>
        <w:rPr>
          <w:color w:val="231F20"/>
          <w:w w:val="105"/>
          <w:sz w:val="21"/>
        </w:rPr>
        <w:t>by</w:t>
      </w:r>
      <w:r>
        <w:rPr>
          <w:color w:val="231F20"/>
          <w:spacing w:val="-24"/>
          <w:w w:val="105"/>
          <w:sz w:val="21"/>
        </w:rPr>
        <w:t xml:space="preserve"> </w:t>
      </w:r>
      <w:r>
        <w:rPr>
          <w:color w:val="231F20"/>
          <w:w w:val="105"/>
          <w:sz w:val="21"/>
        </w:rPr>
        <w:t>debit</w:t>
      </w:r>
      <w:r>
        <w:rPr>
          <w:color w:val="231F20"/>
          <w:spacing w:val="-25"/>
          <w:w w:val="105"/>
          <w:sz w:val="21"/>
        </w:rPr>
        <w:t xml:space="preserve"> </w:t>
      </w:r>
      <w:r>
        <w:rPr>
          <w:color w:val="231F20"/>
          <w:w w:val="105"/>
          <w:sz w:val="21"/>
        </w:rPr>
        <w:t>or</w:t>
      </w:r>
      <w:r>
        <w:rPr>
          <w:color w:val="231F20"/>
          <w:spacing w:val="-24"/>
          <w:w w:val="105"/>
          <w:sz w:val="21"/>
        </w:rPr>
        <w:t xml:space="preserve"> </w:t>
      </w:r>
      <w:r>
        <w:rPr>
          <w:color w:val="231F20"/>
          <w:w w:val="105"/>
          <w:sz w:val="21"/>
        </w:rPr>
        <w:t>credit</w:t>
      </w:r>
      <w:r>
        <w:rPr>
          <w:color w:val="231F20"/>
          <w:spacing w:val="-25"/>
          <w:w w:val="105"/>
          <w:sz w:val="21"/>
        </w:rPr>
        <w:t xml:space="preserve"> </w:t>
      </w:r>
      <w:r>
        <w:rPr>
          <w:color w:val="231F20"/>
          <w:w w:val="105"/>
          <w:sz w:val="21"/>
        </w:rPr>
        <w:t xml:space="preserve">card </w:t>
      </w:r>
      <w:r>
        <w:rPr>
          <w:color w:val="231F20"/>
          <w:spacing w:val="3"/>
          <w:w w:val="105"/>
          <w:sz w:val="21"/>
        </w:rPr>
        <w:t xml:space="preserve">over the </w:t>
      </w:r>
      <w:r>
        <w:rPr>
          <w:color w:val="231F20"/>
          <w:spacing w:val="4"/>
          <w:w w:val="105"/>
          <w:sz w:val="21"/>
        </w:rPr>
        <w:t xml:space="preserve">telephone </w:t>
      </w:r>
      <w:r>
        <w:rPr>
          <w:color w:val="231F20"/>
          <w:spacing w:val="2"/>
          <w:w w:val="105"/>
          <w:sz w:val="21"/>
        </w:rPr>
        <w:t xml:space="preserve">by </w:t>
      </w:r>
      <w:r>
        <w:rPr>
          <w:color w:val="231F20"/>
          <w:spacing w:val="4"/>
          <w:w w:val="105"/>
          <w:sz w:val="21"/>
        </w:rPr>
        <w:t xml:space="preserve">calling 01983 855397 </w:t>
      </w:r>
      <w:r>
        <w:rPr>
          <w:color w:val="231F20"/>
          <w:spacing w:val="2"/>
          <w:w w:val="105"/>
          <w:sz w:val="21"/>
        </w:rPr>
        <w:t xml:space="preserve">or </w:t>
      </w:r>
      <w:r>
        <w:rPr>
          <w:color w:val="231F20"/>
          <w:spacing w:val="3"/>
          <w:w w:val="105"/>
          <w:sz w:val="21"/>
        </w:rPr>
        <w:t xml:space="preserve">send </w:t>
      </w:r>
      <w:r>
        <w:rPr>
          <w:color w:val="231F20"/>
          <w:w w:val="105"/>
          <w:sz w:val="21"/>
        </w:rPr>
        <w:t xml:space="preserve">a </w:t>
      </w:r>
      <w:r>
        <w:rPr>
          <w:color w:val="231F20"/>
          <w:spacing w:val="4"/>
          <w:w w:val="105"/>
          <w:sz w:val="21"/>
        </w:rPr>
        <w:t xml:space="preserve">cheque </w:t>
      </w:r>
      <w:r>
        <w:rPr>
          <w:color w:val="231F20"/>
          <w:spacing w:val="2"/>
          <w:w w:val="105"/>
          <w:sz w:val="21"/>
        </w:rPr>
        <w:t xml:space="preserve">to </w:t>
      </w:r>
      <w:r>
        <w:rPr>
          <w:color w:val="231F20"/>
          <w:spacing w:val="4"/>
          <w:w w:val="105"/>
          <w:sz w:val="21"/>
        </w:rPr>
        <w:t xml:space="preserve">Coach Bookings, </w:t>
      </w:r>
      <w:r>
        <w:rPr>
          <w:color w:val="231F20"/>
          <w:spacing w:val="3"/>
          <w:w w:val="105"/>
          <w:sz w:val="21"/>
        </w:rPr>
        <w:t xml:space="preserve">Ventnor </w:t>
      </w:r>
      <w:r>
        <w:rPr>
          <w:color w:val="231F20"/>
          <w:w w:val="105"/>
          <w:sz w:val="21"/>
        </w:rPr>
        <w:t xml:space="preserve">Botanic Garden, Undercliff Drive, </w:t>
      </w:r>
      <w:r>
        <w:rPr>
          <w:color w:val="231F20"/>
          <w:spacing w:val="-5"/>
          <w:w w:val="105"/>
          <w:sz w:val="21"/>
        </w:rPr>
        <w:t xml:space="preserve">Ventnor, </w:t>
      </w:r>
      <w:r>
        <w:rPr>
          <w:color w:val="231F20"/>
          <w:w w:val="105"/>
          <w:sz w:val="21"/>
        </w:rPr>
        <w:t>Isle of Wight PO38</w:t>
      </w:r>
      <w:r>
        <w:rPr>
          <w:color w:val="231F20"/>
          <w:spacing w:val="-2"/>
          <w:w w:val="105"/>
          <w:sz w:val="21"/>
        </w:rPr>
        <w:t xml:space="preserve"> </w:t>
      </w:r>
      <w:r>
        <w:rPr>
          <w:color w:val="231F20"/>
          <w:w w:val="105"/>
          <w:sz w:val="21"/>
        </w:rPr>
        <w:t>1UL</w:t>
      </w:r>
    </w:p>
    <w:p w:rsidR="0011088A" w:rsidRDefault="00C31994">
      <w:pPr>
        <w:pStyle w:val="ListParagraph"/>
        <w:numPr>
          <w:ilvl w:val="1"/>
          <w:numId w:val="1"/>
        </w:numPr>
        <w:tabs>
          <w:tab w:val="left" w:pos="1547"/>
        </w:tabs>
        <w:spacing w:before="5" w:line="235" w:lineRule="auto"/>
        <w:ind w:right="117"/>
        <w:jc w:val="both"/>
        <w:rPr>
          <w:sz w:val="21"/>
        </w:rPr>
      </w:pPr>
      <w:r>
        <w:rPr>
          <w:color w:val="231F20"/>
          <w:w w:val="105"/>
          <w:sz w:val="21"/>
        </w:rPr>
        <w:t>Invoices</w:t>
      </w:r>
      <w:r>
        <w:rPr>
          <w:color w:val="231F20"/>
          <w:spacing w:val="-15"/>
          <w:w w:val="105"/>
          <w:sz w:val="21"/>
        </w:rPr>
        <w:t xml:space="preserve"> </w:t>
      </w:r>
      <w:r>
        <w:rPr>
          <w:color w:val="231F20"/>
          <w:w w:val="105"/>
          <w:sz w:val="21"/>
        </w:rPr>
        <w:t>must</w:t>
      </w:r>
      <w:r>
        <w:rPr>
          <w:color w:val="231F20"/>
          <w:spacing w:val="-15"/>
          <w:w w:val="105"/>
          <w:sz w:val="21"/>
        </w:rPr>
        <w:t xml:space="preserve"> </w:t>
      </w:r>
      <w:r>
        <w:rPr>
          <w:color w:val="231F20"/>
          <w:w w:val="105"/>
          <w:sz w:val="21"/>
        </w:rPr>
        <w:t>be</w:t>
      </w:r>
      <w:r>
        <w:rPr>
          <w:color w:val="231F20"/>
          <w:spacing w:val="-15"/>
          <w:w w:val="105"/>
          <w:sz w:val="21"/>
        </w:rPr>
        <w:t xml:space="preserve"> </w:t>
      </w:r>
      <w:r>
        <w:rPr>
          <w:color w:val="231F20"/>
          <w:w w:val="105"/>
          <w:sz w:val="21"/>
        </w:rPr>
        <w:t>paid</w:t>
      </w:r>
      <w:r>
        <w:rPr>
          <w:color w:val="231F20"/>
          <w:spacing w:val="-15"/>
          <w:w w:val="105"/>
          <w:sz w:val="21"/>
        </w:rPr>
        <w:t xml:space="preserve"> </w:t>
      </w:r>
      <w:r>
        <w:rPr>
          <w:color w:val="231F20"/>
          <w:w w:val="105"/>
          <w:sz w:val="21"/>
        </w:rPr>
        <w:t>no</w:t>
      </w:r>
      <w:r>
        <w:rPr>
          <w:color w:val="231F20"/>
          <w:spacing w:val="-15"/>
          <w:w w:val="105"/>
          <w:sz w:val="21"/>
        </w:rPr>
        <w:t xml:space="preserve"> </w:t>
      </w:r>
      <w:r>
        <w:rPr>
          <w:color w:val="231F20"/>
          <w:w w:val="105"/>
          <w:sz w:val="21"/>
        </w:rPr>
        <w:t>later</w:t>
      </w:r>
      <w:r>
        <w:rPr>
          <w:color w:val="231F20"/>
          <w:spacing w:val="-15"/>
          <w:w w:val="105"/>
          <w:sz w:val="21"/>
        </w:rPr>
        <w:t xml:space="preserve"> </w:t>
      </w:r>
      <w:r>
        <w:rPr>
          <w:color w:val="231F20"/>
          <w:w w:val="105"/>
          <w:sz w:val="21"/>
        </w:rPr>
        <w:t>than</w:t>
      </w:r>
      <w:r>
        <w:rPr>
          <w:color w:val="231F20"/>
          <w:spacing w:val="-15"/>
          <w:w w:val="105"/>
          <w:sz w:val="21"/>
        </w:rPr>
        <w:t xml:space="preserve"> </w:t>
      </w:r>
      <w:r>
        <w:rPr>
          <w:color w:val="231F20"/>
          <w:w w:val="105"/>
          <w:sz w:val="21"/>
        </w:rPr>
        <w:t>seven</w:t>
      </w:r>
      <w:r>
        <w:rPr>
          <w:color w:val="231F20"/>
          <w:spacing w:val="-15"/>
          <w:w w:val="105"/>
          <w:sz w:val="21"/>
        </w:rPr>
        <w:t xml:space="preserve"> </w:t>
      </w:r>
      <w:r>
        <w:rPr>
          <w:color w:val="231F20"/>
          <w:w w:val="105"/>
          <w:sz w:val="21"/>
        </w:rPr>
        <w:t>(7)</w:t>
      </w:r>
      <w:r>
        <w:rPr>
          <w:color w:val="231F20"/>
          <w:spacing w:val="-15"/>
          <w:w w:val="105"/>
          <w:sz w:val="21"/>
        </w:rPr>
        <w:t xml:space="preserve"> </w:t>
      </w:r>
      <w:r>
        <w:rPr>
          <w:color w:val="231F20"/>
          <w:w w:val="105"/>
          <w:sz w:val="21"/>
        </w:rPr>
        <w:t>days</w:t>
      </w:r>
      <w:r>
        <w:rPr>
          <w:color w:val="231F20"/>
          <w:spacing w:val="-15"/>
          <w:w w:val="105"/>
          <w:sz w:val="21"/>
        </w:rPr>
        <w:t xml:space="preserve"> </w:t>
      </w:r>
      <w:r>
        <w:rPr>
          <w:color w:val="231F20"/>
          <w:w w:val="105"/>
          <w:sz w:val="21"/>
        </w:rPr>
        <w:t>prior</w:t>
      </w:r>
      <w:r>
        <w:rPr>
          <w:color w:val="231F20"/>
          <w:spacing w:val="-15"/>
          <w:w w:val="105"/>
          <w:sz w:val="21"/>
        </w:rPr>
        <w:t xml:space="preserve"> </w:t>
      </w:r>
      <w:r>
        <w:rPr>
          <w:color w:val="231F20"/>
          <w:w w:val="105"/>
          <w:sz w:val="21"/>
        </w:rPr>
        <w:t>to</w:t>
      </w:r>
      <w:r>
        <w:rPr>
          <w:color w:val="231F20"/>
          <w:spacing w:val="-15"/>
          <w:w w:val="105"/>
          <w:sz w:val="21"/>
        </w:rPr>
        <w:t xml:space="preserve"> </w:t>
      </w:r>
      <w:r>
        <w:rPr>
          <w:color w:val="231F20"/>
          <w:w w:val="105"/>
          <w:sz w:val="21"/>
        </w:rPr>
        <w:t>your</w:t>
      </w:r>
      <w:r>
        <w:rPr>
          <w:color w:val="231F20"/>
          <w:spacing w:val="-15"/>
          <w:w w:val="105"/>
          <w:sz w:val="21"/>
        </w:rPr>
        <w:t xml:space="preserve"> </w:t>
      </w:r>
      <w:r>
        <w:rPr>
          <w:color w:val="231F20"/>
          <w:w w:val="105"/>
          <w:sz w:val="21"/>
        </w:rPr>
        <w:t>visit</w:t>
      </w:r>
      <w:r>
        <w:rPr>
          <w:color w:val="231F20"/>
          <w:spacing w:val="-15"/>
          <w:w w:val="105"/>
          <w:sz w:val="21"/>
        </w:rPr>
        <w:t xml:space="preserve"> </w:t>
      </w:r>
      <w:r>
        <w:rPr>
          <w:color w:val="231F20"/>
          <w:w w:val="105"/>
          <w:sz w:val="21"/>
        </w:rPr>
        <w:t>unless</w:t>
      </w:r>
      <w:r>
        <w:rPr>
          <w:color w:val="231F20"/>
          <w:spacing w:val="-15"/>
          <w:w w:val="105"/>
          <w:sz w:val="21"/>
        </w:rPr>
        <w:t xml:space="preserve"> </w:t>
      </w:r>
      <w:r>
        <w:rPr>
          <w:color w:val="231F20"/>
          <w:w w:val="105"/>
          <w:sz w:val="21"/>
        </w:rPr>
        <w:t>alternative</w:t>
      </w:r>
      <w:r>
        <w:rPr>
          <w:color w:val="231F20"/>
          <w:spacing w:val="-15"/>
          <w:w w:val="105"/>
          <w:sz w:val="21"/>
        </w:rPr>
        <w:t xml:space="preserve"> </w:t>
      </w:r>
      <w:r>
        <w:rPr>
          <w:color w:val="231F20"/>
          <w:w w:val="105"/>
          <w:sz w:val="21"/>
        </w:rPr>
        <w:t>payment plans have been arranged and acknowledged in writing</w:t>
      </w:r>
      <w:r>
        <w:rPr>
          <w:color w:val="231F20"/>
          <w:spacing w:val="9"/>
          <w:w w:val="105"/>
          <w:sz w:val="21"/>
        </w:rPr>
        <w:t xml:space="preserve"> </w:t>
      </w:r>
      <w:r>
        <w:rPr>
          <w:color w:val="231F20"/>
          <w:w w:val="105"/>
          <w:sz w:val="21"/>
        </w:rPr>
        <w:t>beforehand</w:t>
      </w:r>
    </w:p>
    <w:p w:rsidR="0011088A" w:rsidRDefault="00C31994">
      <w:pPr>
        <w:pStyle w:val="Heading2"/>
        <w:numPr>
          <w:ilvl w:val="0"/>
          <w:numId w:val="1"/>
        </w:numPr>
        <w:tabs>
          <w:tab w:val="left" w:pos="826"/>
          <w:tab w:val="left" w:pos="827"/>
        </w:tabs>
        <w:ind w:left="827"/>
      </w:pPr>
      <w:r>
        <w:rPr>
          <w:color w:val="231F20"/>
        </w:rPr>
        <w:t>FINAL</w:t>
      </w:r>
      <w:r>
        <w:rPr>
          <w:color w:val="231F20"/>
          <w:spacing w:val="5"/>
        </w:rPr>
        <w:t xml:space="preserve"> </w:t>
      </w:r>
      <w:r>
        <w:rPr>
          <w:color w:val="231F20"/>
        </w:rPr>
        <w:t>NUMBERS</w:t>
      </w:r>
    </w:p>
    <w:p w:rsidR="0011088A" w:rsidRDefault="00C31994">
      <w:pPr>
        <w:pStyle w:val="ListParagraph"/>
        <w:numPr>
          <w:ilvl w:val="1"/>
          <w:numId w:val="1"/>
        </w:numPr>
        <w:tabs>
          <w:tab w:val="left" w:pos="1546"/>
          <w:tab w:val="left" w:pos="1548"/>
        </w:tabs>
        <w:spacing w:before="0" w:line="241" w:lineRule="exact"/>
        <w:rPr>
          <w:sz w:val="21"/>
        </w:rPr>
      </w:pPr>
      <w:r>
        <w:rPr>
          <w:color w:val="231F20"/>
          <w:w w:val="105"/>
          <w:sz w:val="21"/>
        </w:rPr>
        <w:t>Final numbers should be given no less than seven</w:t>
      </w:r>
      <w:r>
        <w:rPr>
          <w:color w:val="231F20"/>
          <w:w w:val="105"/>
          <w:sz w:val="21"/>
        </w:rPr>
        <w:t xml:space="preserve"> (7) days prior to your</w:t>
      </w:r>
      <w:r>
        <w:rPr>
          <w:color w:val="231F20"/>
          <w:spacing w:val="-34"/>
          <w:w w:val="105"/>
          <w:sz w:val="21"/>
        </w:rPr>
        <w:t xml:space="preserve"> </w:t>
      </w:r>
      <w:r>
        <w:rPr>
          <w:color w:val="231F20"/>
          <w:w w:val="105"/>
          <w:sz w:val="21"/>
        </w:rPr>
        <w:t>visit</w:t>
      </w:r>
    </w:p>
    <w:p w:rsidR="0011088A" w:rsidRDefault="00C31994">
      <w:pPr>
        <w:pStyle w:val="ListParagraph"/>
        <w:numPr>
          <w:ilvl w:val="1"/>
          <w:numId w:val="1"/>
        </w:numPr>
        <w:tabs>
          <w:tab w:val="left" w:pos="1548"/>
        </w:tabs>
        <w:spacing w:before="2" w:line="235" w:lineRule="auto"/>
        <w:ind w:right="119"/>
        <w:jc w:val="both"/>
        <w:rPr>
          <w:sz w:val="21"/>
        </w:rPr>
      </w:pPr>
      <w:r>
        <w:rPr>
          <w:color w:val="231F20"/>
          <w:sz w:val="21"/>
        </w:rPr>
        <w:t xml:space="preserve">In the event that the numbers change within 7 (seven) days prior to the visit then the Client must contact </w:t>
      </w:r>
      <w:r>
        <w:rPr>
          <w:color w:val="231F20"/>
          <w:spacing w:val="-3"/>
          <w:sz w:val="21"/>
        </w:rPr>
        <w:t xml:space="preserve">Ventnor </w:t>
      </w:r>
      <w:r>
        <w:rPr>
          <w:color w:val="231F20"/>
          <w:sz w:val="21"/>
        </w:rPr>
        <w:t>Botanic Garden</w:t>
      </w:r>
      <w:r>
        <w:rPr>
          <w:color w:val="231F20"/>
          <w:spacing w:val="27"/>
          <w:sz w:val="21"/>
        </w:rPr>
        <w:t xml:space="preserve"> </w:t>
      </w:r>
      <w:r>
        <w:rPr>
          <w:color w:val="231F20"/>
          <w:sz w:val="21"/>
        </w:rPr>
        <w:t>immediately</w:t>
      </w:r>
    </w:p>
    <w:p w:rsidR="0011088A" w:rsidRDefault="00C31994">
      <w:pPr>
        <w:pStyle w:val="Heading2"/>
        <w:numPr>
          <w:ilvl w:val="0"/>
          <w:numId w:val="1"/>
        </w:numPr>
        <w:tabs>
          <w:tab w:val="left" w:pos="826"/>
          <w:tab w:val="left" w:pos="827"/>
        </w:tabs>
        <w:spacing w:before="138"/>
        <w:ind w:left="827"/>
      </w:pPr>
      <w:r>
        <w:rPr>
          <w:color w:val="231F20"/>
        </w:rPr>
        <w:t>CANCELLATION</w:t>
      </w:r>
    </w:p>
    <w:p w:rsidR="0011088A" w:rsidRDefault="00C31994">
      <w:pPr>
        <w:pStyle w:val="ListParagraph"/>
        <w:numPr>
          <w:ilvl w:val="1"/>
          <w:numId w:val="1"/>
        </w:numPr>
        <w:tabs>
          <w:tab w:val="left" w:pos="1547"/>
        </w:tabs>
        <w:spacing w:line="235" w:lineRule="auto"/>
        <w:ind w:right="114"/>
        <w:jc w:val="both"/>
        <w:rPr>
          <w:sz w:val="21"/>
        </w:rPr>
      </w:pPr>
      <w:r>
        <w:rPr>
          <w:color w:val="231F20"/>
          <w:spacing w:val="2"/>
          <w:sz w:val="21"/>
        </w:rPr>
        <w:t xml:space="preserve">In </w:t>
      </w:r>
      <w:r>
        <w:rPr>
          <w:color w:val="231F20"/>
          <w:spacing w:val="3"/>
          <w:sz w:val="21"/>
        </w:rPr>
        <w:t xml:space="preserve">the </w:t>
      </w:r>
      <w:r>
        <w:rPr>
          <w:color w:val="231F20"/>
          <w:spacing w:val="4"/>
          <w:sz w:val="21"/>
        </w:rPr>
        <w:t xml:space="preserve">event </w:t>
      </w:r>
      <w:r>
        <w:rPr>
          <w:color w:val="231F20"/>
          <w:spacing w:val="2"/>
          <w:sz w:val="21"/>
        </w:rPr>
        <w:t xml:space="preserve">of </w:t>
      </w:r>
      <w:r>
        <w:rPr>
          <w:color w:val="231F20"/>
          <w:sz w:val="21"/>
        </w:rPr>
        <w:t xml:space="preserve">a </w:t>
      </w:r>
      <w:r>
        <w:rPr>
          <w:color w:val="231F20"/>
          <w:spacing w:val="4"/>
          <w:sz w:val="21"/>
        </w:rPr>
        <w:t xml:space="preserve">cancellation </w:t>
      </w:r>
      <w:r>
        <w:rPr>
          <w:color w:val="231F20"/>
          <w:spacing w:val="2"/>
          <w:sz w:val="21"/>
        </w:rPr>
        <w:t xml:space="preserve">of </w:t>
      </w:r>
      <w:r>
        <w:rPr>
          <w:color w:val="231F20"/>
          <w:spacing w:val="3"/>
          <w:sz w:val="21"/>
        </w:rPr>
        <w:t xml:space="preserve">booking, </w:t>
      </w:r>
      <w:r>
        <w:rPr>
          <w:color w:val="231F20"/>
          <w:spacing w:val="4"/>
          <w:sz w:val="21"/>
        </w:rPr>
        <w:t xml:space="preserve">written confirmation </w:t>
      </w:r>
      <w:r>
        <w:rPr>
          <w:color w:val="231F20"/>
          <w:spacing w:val="3"/>
          <w:sz w:val="21"/>
        </w:rPr>
        <w:t xml:space="preserve">must </w:t>
      </w:r>
      <w:r>
        <w:rPr>
          <w:color w:val="231F20"/>
          <w:spacing w:val="2"/>
          <w:sz w:val="21"/>
        </w:rPr>
        <w:t xml:space="preserve">be </w:t>
      </w:r>
      <w:r>
        <w:rPr>
          <w:color w:val="231F20"/>
          <w:spacing w:val="4"/>
          <w:sz w:val="21"/>
        </w:rPr>
        <w:t xml:space="preserve">received </w:t>
      </w:r>
      <w:r>
        <w:rPr>
          <w:color w:val="231F20"/>
          <w:spacing w:val="3"/>
          <w:sz w:val="21"/>
        </w:rPr>
        <w:t xml:space="preserve">via </w:t>
      </w:r>
      <w:r>
        <w:rPr>
          <w:color w:val="231F20"/>
          <w:spacing w:val="4"/>
          <w:sz w:val="21"/>
        </w:rPr>
        <w:t xml:space="preserve">email </w:t>
      </w:r>
      <w:r>
        <w:rPr>
          <w:color w:val="231F20"/>
          <w:spacing w:val="5"/>
          <w:sz w:val="21"/>
        </w:rPr>
        <w:t xml:space="preserve">at </w:t>
      </w:r>
      <w:hyperlink r:id="rId8">
        <w:r>
          <w:rPr>
            <w:rFonts w:ascii="Arial"/>
            <w:b/>
            <w:color w:val="231F20"/>
            <w:sz w:val="21"/>
          </w:rPr>
          <w:t>events@botanic.co.uk</w:t>
        </w:r>
        <w:r>
          <w:rPr>
            <w:color w:val="231F20"/>
            <w:sz w:val="21"/>
          </w:rPr>
          <w:t xml:space="preserve">. </w:t>
        </w:r>
      </w:hyperlink>
      <w:r>
        <w:rPr>
          <w:color w:val="231F20"/>
          <w:sz w:val="21"/>
        </w:rPr>
        <w:t xml:space="preserve">Ventnor </w:t>
      </w:r>
      <w:r>
        <w:rPr>
          <w:color w:val="231F20"/>
          <w:spacing w:val="2"/>
          <w:sz w:val="21"/>
        </w:rPr>
        <w:t xml:space="preserve">Botanic Garden will acknowledge </w:t>
      </w:r>
      <w:r>
        <w:rPr>
          <w:color w:val="231F20"/>
          <w:sz w:val="21"/>
        </w:rPr>
        <w:t xml:space="preserve">the </w:t>
      </w:r>
      <w:r>
        <w:rPr>
          <w:color w:val="231F20"/>
          <w:spacing w:val="2"/>
          <w:sz w:val="21"/>
        </w:rPr>
        <w:t xml:space="preserve">cancellation </w:t>
      </w:r>
      <w:r>
        <w:rPr>
          <w:color w:val="231F20"/>
          <w:sz w:val="21"/>
        </w:rPr>
        <w:t xml:space="preserve">by </w:t>
      </w:r>
      <w:r>
        <w:rPr>
          <w:color w:val="231F20"/>
          <w:spacing w:val="3"/>
          <w:sz w:val="21"/>
        </w:rPr>
        <w:t xml:space="preserve">return </w:t>
      </w:r>
      <w:r>
        <w:rPr>
          <w:color w:val="231F20"/>
          <w:sz w:val="21"/>
        </w:rPr>
        <w:t>and will detail any charges that may</w:t>
      </w:r>
      <w:r>
        <w:rPr>
          <w:color w:val="231F20"/>
          <w:spacing w:val="44"/>
          <w:sz w:val="21"/>
        </w:rPr>
        <w:t xml:space="preserve"> </w:t>
      </w:r>
      <w:r>
        <w:rPr>
          <w:color w:val="231F20"/>
          <w:sz w:val="21"/>
        </w:rPr>
        <w:t>apply</w:t>
      </w:r>
    </w:p>
    <w:p w:rsidR="0011088A" w:rsidRDefault="00C31994">
      <w:pPr>
        <w:pStyle w:val="ListParagraph"/>
        <w:numPr>
          <w:ilvl w:val="1"/>
          <w:numId w:val="1"/>
        </w:numPr>
        <w:tabs>
          <w:tab w:val="left" w:pos="1547"/>
        </w:tabs>
        <w:spacing w:line="235" w:lineRule="auto"/>
        <w:ind w:right="112"/>
        <w:jc w:val="both"/>
        <w:rPr>
          <w:sz w:val="21"/>
        </w:rPr>
      </w:pPr>
      <w:r>
        <w:rPr>
          <w:color w:val="231F20"/>
          <w:spacing w:val="3"/>
          <w:sz w:val="21"/>
        </w:rPr>
        <w:t xml:space="preserve">If </w:t>
      </w:r>
      <w:r>
        <w:rPr>
          <w:color w:val="231F20"/>
          <w:spacing w:val="5"/>
          <w:sz w:val="21"/>
        </w:rPr>
        <w:t xml:space="preserve">cancellation </w:t>
      </w:r>
      <w:r>
        <w:rPr>
          <w:color w:val="231F20"/>
          <w:spacing w:val="3"/>
          <w:sz w:val="21"/>
        </w:rPr>
        <w:t xml:space="preserve">is </w:t>
      </w:r>
      <w:r>
        <w:rPr>
          <w:color w:val="231F20"/>
          <w:spacing w:val="5"/>
          <w:sz w:val="21"/>
        </w:rPr>
        <w:t xml:space="preserve">received greater </w:t>
      </w:r>
      <w:r>
        <w:rPr>
          <w:color w:val="231F20"/>
          <w:spacing w:val="4"/>
          <w:sz w:val="21"/>
        </w:rPr>
        <w:t>than seven (7) d</w:t>
      </w:r>
      <w:r>
        <w:rPr>
          <w:color w:val="231F20"/>
          <w:spacing w:val="4"/>
          <w:sz w:val="21"/>
        </w:rPr>
        <w:t xml:space="preserve">ays from the visit then only the </w:t>
      </w:r>
      <w:r>
        <w:rPr>
          <w:color w:val="231F20"/>
          <w:spacing w:val="5"/>
          <w:sz w:val="21"/>
        </w:rPr>
        <w:t xml:space="preserve">deposit </w:t>
      </w:r>
      <w:r>
        <w:rPr>
          <w:color w:val="231F20"/>
          <w:spacing w:val="6"/>
          <w:sz w:val="21"/>
        </w:rPr>
        <w:t>is</w:t>
      </w:r>
      <w:r>
        <w:rPr>
          <w:color w:val="231F20"/>
          <w:spacing w:val="75"/>
          <w:sz w:val="21"/>
        </w:rPr>
        <w:t xml:space="preserve"> </w:t>
      </w:r>
      <w:r>
        <w:rPr>
          <w:color w:val="231F20"/>
          <w:sz w:val="21"/>
        </w:rPr>
        <w:t>forfeit (if</w:t>
      </w:r>
      <w:r>
        <w:rPr>
          <w:color w:val="231F20"/>
          <w:spacing w:val="10"/>
          <w:sz w:val="21"/>
        </w:rPr>
        <w:t xml:space="preserve"> </w:t>
      </w:r>
      <w:r>
        <w:rPr>
          <w:color w:val="231F20"/>
          <w:sz w:val="21"/>
        </w:rPr>
        <w:t>applicable)</w:t>
      </w:r>
    </w:p>
    <w:p w:rsidR="0011088A" w:rsidRDefault="00C31994">
      <w:pPr>
        <w:pStyle w:val="ListParagraph"/>
        <w:numPr>
          <w:ilvl w:val="1"/>
          <w:numId w:val="1"/>
        </w:numPr>
        <w:tabs>
          <w:tab w:val="left" w:pos="1547"/>
        </w:tabs>
        <w:spacing w:before="2" w:line="235" w:lineRule="auto"/>
        <w:ind w:right="118"/>
        <w:jc w:val="both"/>
        <w:rPr>
          <w:sz w:val="21"/>
        </w:rPr>
      </w:pPr>
      <w:r>
        <w:rPr>
          <w:color w:val="231F20"/>
          <w:sz w:val="21"/>
        </w:rPr>
        <w:t xml:space="preserve">If cancellation is received within seven (7) days of the visit then any additional charges incurred by </w:t>
      </w:r>
      <w:r>
        <w:rPr>
          <w:color w:val="231F20"/>
          <w:spacing w:val="-3"/>
          <w:sz w:val="21"/>
        </w:rPr>
        <w:t xml:space="preserve">Ventnor </w:t>
      </w:r>
      <w:r>
        <w:rPr>
          <w:color w:val="231F20"/>
          <w:sz w:val="21"/>
        </w:rPr>
        <w:t>Botanic Garden, which may include addtional staffing costs, goods or services then the Client must meet these in</w:t>
      </w:r>
      <w:r>
        <w:rPr>
          <w:color w:val="231F20"/>
          <w:spacing w:val="28"/>
          <w:sz w:val="21"/>
        </w:rPr>
        <w:t xml:space="preserve"> </w:t>
      </w:r>
      <w:r>
        <w:rPr>
          <w:color w:val="231F20"/>
          <w:sz w:val="21"/>
        </w:rPr>
        <w:t>full</w:t>
      </w:r>
    </w:p>
    <w:p w:rsidR="0011088A" w:rsidRDefault="00C31994">
      <w:pPr>
        <w:pStyle w:val="ListParagraph"/>
        <w:numPr>
          <w:ilvl w:val="1"/>
          <w:numId w:val="1"/>
        </w:numPr>
        <w:tabs>
          <w:tab w:val="left" w:pos="1548"/>
        </w:tabs>
        <w:spacing w:before="4" w:line="235" w:lineRule="auto"/>
        <w:ind w:right="119"/>
        <w:jc w:val="both"/>
        <w:rPr>
          <w:sz w:val="21"/>
        </w:rPr>
      </w:pPr>
      <w:r>
        <w:rPr>
          <w:color w:val="231F20"/>
          <w:spacing w:val="-3"/>
          <w:sz w:val="21"/>
        </w:rPr>
        <w:t xml:space="preserve">Ventnor </w:t>
      </w:r>
      <w:r>
        <w:rPr>
          <w:color w:val="231F20"/>
          <w:sz w:val="21"/>
        </w:rPr>
        <w:t>Botanic Garden does not accept liability for the cancellation or curtailment of a visit due to</w:t>
      </w:r>
      <w:r>
        <w:rPr>
          <w:color w:val="231F20"/>
          <w:spacing w:val="7"/>
          <w:sz w:val="21"/>
        </w:rPr>
        <w:t xml:space="preserve"> </w:t>
      </w:r>
      <w:r>
        <w:rPr>
          <w:color w:val="231F20"/>
          <w:sz w:val="21"/>
        </w:rPr>
        <w:t>adverse</w:t>
      </w:r>
      <w:r>
        <w:rPr>
          <w:color w:val="231F20"/>
          <w:spacing w:val="8"/>
          <w:sz w:val="21"/>
        </w:rPr>
        <w:t xml:space="preserve"> </w:t>
      </w:r>
      <w:r>
        <w:rPr>
          <w:color w:val="231F20"/>
          <w:sz w:val="21"/>
        </w:rPr>
        <w:t>weather</w:t>
      </w:r>
      <w:r>
        <w:rPr>
          <w:color w:val="231F20"/>
          <w:spacing w:val="8"/>
          <w:sz w:val="21"/>
        </w:rPr>
        <w:t xml:space="preserve"> </w:t>
      </w:r>
      <w:r>
        <w:rPr>
          <w:color w:val="231F20"/>
          <w:sz w:val="21"/>
        </w:rPr>
        <w:t>conditions</w:t>
      </w:r>
      <w:r>
        <w:rPr>
          <w:color w:val="231F20"/>
          <w:spacing w:val="8"/>
          <w:sz w:val="21"/>
        </w:rPr>
        <w:t xml:space="preserve"> </w:t>
      </w:r>
      <w:r>
        <w:rPr>
          <w:color w:val="231F20"/>
          <w:sz w:val="21"/>
        </w:rPr>
        <w:t>or</w:t>
      </w:r>
      <w:r>
        <w:rPr>
          <w:color w:val="231F20"/>
          <w:spacing w:val="8"/>
          <w:sz w:val="21"/>
        </w:rPr>
        <w:t xml:space="preserve"> </w:t>
      </w:r>
      <w:r>
        <w:rPr>
          <w:color w:val="231F20"/>
          <w:sz w:val="21"/>
        </w:rPr>
        <w:t>any</w:t>
      </w:r>
      <w:r>
        <w:rPr>
          <w:color w:val="231F20"/>
          <w:spacing w:val="8"/>
          <w:sz w:val="21"/>
        </w:rPr>
        <w:t xml:space="preserve"> </w:t>
      </w:r>
      <w:r>
        <w:rPr>
          <w:color w:val="231F20"/>
          <w:sz w:val="21"/>
        </w:rPr>
        <w:t>o</w:t>
      </w:r>
      <w:r>
        <w:rPr>
          <w:color w:val="231F20"/>
          <w:sz w:val="21"/>
        </w:rPr>
        <w:t>ther</w:t>
      </w:r>
      <w:r>
        <w:rPr>
          <w:color w:val="231F20"/>
          <w:spacing w:val="7"/>
          <w:sz w:val="21"/>
        </w:rPr>
        <w:t xml:space="preserve"> </w:t>
      </w:r>
      <w:r>
        <w:rPr>
          <w:color w:val="231F20"/>
          <w:sz w:val="21"/>
        </w:rPr>
        <w:t>unforeseen</w:t>
      </w:r>
      <w:r>
        <w:rPr>
          <w:color w:val="231F20"/>
          <w:spacing w:val="8"/>
          <w:sz w:val="21"/>
        </w:rPr>
        <w:t xml:space="preserve"> </w:t>
      </w:r>
      <w:r>
        <w:rPr>
          <w:color w:val="231F20"/>
          <w:sz w:val="21"/>
        </w:rPr>
        <w:t>circumstances.</w:t>
      </w:r>
      <w:r>
        <w:rPr>
          <w:color w:val="231F20"/>
          <w:spacing w:val="8"/>
          <w:sz w:val="21"/>
        </w:rPr>
        <w:t xml:space="preserve"> </w:t>
      </w:r>
      <w:r>
        <w:rPr>
          <w:color w:val="231F20"/>
          <w:sz w:val="21"/>
        </w:rPr>
        <w:t>In</w:t>
      </w:r>
      <w:r>
        <w:rPr>
          <w:color w:val="231F20"/>
          <w:spacing w:val="8"/>
          <w:sz w:val="21"/>
        </w:rPr>
        <w:t xml:space="preserve"> </w:t>
      </w:r>
      <w:r>
        <w:rPr>
          <w:color w:val="231F20"/>
          <w:sz w:val="21"/>
        </w:rPr>
        <w:t>this</w:t>
      </w:r>
      <w:r>
        <w:rPr>
          <w:color w:val="231F20"/>
          <w:spacing w:val="8"/>
          <w:sz w:val="21"/>
        </w:rPr>
        <w:t xml:space="preserve"> </w:t>
      </w:r>
      <w:r>
        <w:rPr>
          <w:color w:val="231F20"/>
          <w:spacing w:val="-3"/>
          <w:sz w:val="21"/>
        </w:rPr>
        <w:t>eventuality,</w:t>
      </w:r>
      <w:r>
        <w:rPr>
          <w:color w:val="231F20"/>
          <w:spacing w:val="8"/>
          <w:sz w:val="21"/>
        </w:rPr>
        <w:t xml:space="preserve"> </w:t>
      </w:r>
      <w:r>
        <w:rPr>
          <w:color w:val="231F20"/>
          <w:sz w:val="21"/>
        </w:rPr>
        <w:t>clause</w:t>
      </w:r>
    </w:p>
    <w:p w:rsidR="0011088A" w:rsidRDefault="00C31994">
      <w:pPr>
        <w:pStyle w:val="BodyText"/>
        <w:spacing w:before="0" w:line="242" w:lineRule="exact"/>
      </w:pPr>
      <w:r>
        <w:rPr>
          <w:color w:val="231F20"/>
          <w:w w:val="105"/>
        </w:rPr>
        <w:t>4.3 would be applied</w:t>
      </w:r>
    </w:p>
    <w:p w:rsidR="0011088A" w:rsidRDefault="00C31994">
      <w:pPr>
        <w:pStyle w:val="Heading2"/>
        <w:numPr>
          <w:ilvl w:val="0"/>
          <w:numId w:val="1"/>
        </w:numPr>
        <w:tabs>
          <w:tab w:val="left" w:pos="826"/>
          <w:tab w:val="left" w:pos="828"/>
        </w:tabs>
        <w:spacing w:before="136"/>
        <w:ind w:left="827" w:hanging="720"/>
      </w:pPr>
      <w:r>
        <w:rPr>
          <w:color w:val="231F20"/>
        </w:rPr>
        <w:t>PRICES</w:t>
      </w:r>
    </w:p>
    <w:p w:rsidR="0011088A" w:rsidRDefault="00C31994">
      <w:pPr>
        <w:pStyle w:val="BodyText"/>
        <w:spacing w:line="235" w:lineRule="auto"/>
        <w:ind w:left="826" w:right="118"/>
        <w:jc w:val="both"/>
      </w:pPr>
      <w:r>
        <w:rPr>
          <w:color w:val="231F20"/>
        </w:rPr>
        <w:t xml:space="preserve">The prices quoted in </w:t>
      </w:r>
      <w:r>
        <w:rPr>
          <w:color w:val="231F20"/>
          <w:spacing w:val="-3"/>
        </w:rPr>
        <w:t xml:space="preserve">Ventnor </w:t>
      </w:r>
      <w:r>
        <w:rPr>
          <w:color w:val="231F20"/>
        </w:rPr>
        <w:t xml:space="preserve">Botanic Garden literature and on the website are inclusive of </w:t>
      </w:r>
      <w:r>
        <w:rPr>
          <w:color w:val="231F20"/>
          <w:spacing w:val="-6"/>
        </w:rPr>
        <w:t xml:space="preserve">VAT </w:t>
      </w:r>
      <w:r>
        <w:rPr>
          <w:color w:val="231F20"/>
        </w:rPr>
        <w:t>at 20%, but</w:t>
      </w:r>
      <w:r>
        <w:rPr>
          <w:color w:val="231F20"/>
          <w:spacing w:val="-3"/>
        </w:rPr>
        <w:t xml:space="preserve"> </w:t>
      </w:r>
      <w:r>
        <w:rPr>
          <w:color w:val="231F20"/>
        </w:rPr>
        <w:t>may</w:t>
      </w:r>
      <w:r>
        <w:rPr>
          <w:color w:val="231F20"/>
          <w:spacing w:val="-3"/>
        </w:rPr>
        <w:t xml:space="preserve"> </w:t>
      </w:r>
      <w:r>
        <w:rPr>
          <w:color w:val="231F20"/>
        </w:rPr>
        <w:t>be</w:t>
      </w:r>
      <w:r>
        <w:rPr>
          <w:color w:val="231F20"/>
          <w:spacing w:val="-2"/>
        </w:rPr>
        <w:t xml:space="preserve"> </w:t>
      </w:r>
      <w:r>
        <w:rPr>
          <w:color w:val="231F20"/>
        </w:rPr>
        <w:t>subject</w:t>
      </w:r>
      <w:r>
        <w:rPr>
          <w:color w:val="231F20"/>
          <w:spacing w:val="-3"/>
        </w:rPr>
        <w:t xml:space="preserve"> </w:t>
      </w:r>
      <w:r>
        <w:rPr>
          <w:color w:val="231F20"/>
        </w:rPr>
        <w:t>to</w:t>
      </w:r>
      <w:r>
        <w:rPr>
          <w:color w:val="231F20"/>
          <w:spacing w:val="29"/>
        </w:rPr>
        <w:t xml:space="preserve"> </w:t>
      </w:r>
      <w:r>
        <w:rPr>
          <w:color w:val="231F20"/>
        </w:rPr>
        <w:t>any</w:t>
      </w:r>
      <w:r>
        <w:rPr>
          <w:color w:val="231F20"/>
          <w:spacing w:val="-11"/>
        </w:rPr>
        <w:t xml:space="preserve"> </w:t>
      </w:r>
      <w:r>
        <w:rPr>
          <w:color w:val="231F20"/>
        </w:rPr>
        <w:t>change</w:t>
      </w:r>
      <w:r>
        <w:rPr>
          <w:color w:val="231F20"/>
          <w:spacing w:val="-10"/>
        </w:rPr>
        <w:t xml:space="preserve"> </w:t>
      </w:r>
      <w:r>
        <w:rPr>
          <w:color w:val="231F20"/>
        </w:rPr>
        <w:t>in</w:t>
      </w:r>
      <w:r>
        <w:rPr>
          <w:color w:val="231F20"/>
          <w:spacing w:val="-11"/>
        </w:rPr>
        <w:t xml:space="preserve"> </w:t>
      </w:r>
      <w:r>
        <w:rPr>
          <w:color w:val="231F20"/>
        </w:rPr>
        <w:t>the</w:t>
      </w:r>
      <w:r>
        <w:rPr>
          <w:color w:val="231F20"/>
          <w:spacing w:val="-11"/>
        </w:rPr>
        <w:t xml:space="preserve"> </w:t>
      </w:r>
      <w:r>
        <w:rPr>
          <w:color w:val="231F20"/>
        </w:rPr>
        <w:t>rates</w:t>
      </w:r>
      <w:r>
        <w:rPr>
          <w:color w:val="231F20"/>
          <w:spacing w:val="-11"/>
        </w:rPr>
        <w:t xml:space="preserve"> </w:t>
      </w:r>
      <w:r>
        <w:rPr>
          <w:color w:val="231F20"/>
        </w:rPr>
        <w:t>of</w:t>
      </w:r>
      <w:r>
        <w:rPr>
          <w:color w:val="231F20"/>
          <w:spacing w:val="-11"/>
        </w:rPr>
        <w:t xml:space="preserve"> </w:t>
      </w:r>
      <w:r>
        <w:rPr>
          <w:color w:val="231F20"/>
        </w:rPr>
        <w:t>duty</w:t>
      </w:r>
      <w:r>
        <w:rPr>
          <w:color w:val="231F20"/>
          <w:spacing w:val="-10"/>
        </w:rPr>
        <w:t xml:space="preserve"> </w:t>
      </w:r>
      <w:r>
        <w:rPr>
          <w:color w:val="231F20"/>
        </w:rPr>
        <w:t>or</w:t>
      </w:r>
      <w:r>
        <w:rPr>
          <w:color w:val="231F20"/>
          <w:spacing w:val="-11"/>
        </w:rPr>
        <w:t xml:space="preserve"> </w:t>
      </w:r>
      <w:r>
        <w:rPr>
          <w:color w:val="231F20"/>
          <w:spacing w:val="-13"/>
        </w:rPr>
        <w:t>VAT.</w:t>
      </w:r>
      <w:r>
        <w:rPr>
          <w:color w:val="231F20"/>
          <w:spacing w:val="-11"/>
        </w:rPr>
        <w:t xml:space="preserve"> </w:t>
      </w:r>
      <w:r>
        <w:rPr>
          <w:color w:val="231F20"/>
          <w:spacing w:val="-5"/>
        </w:rPr>
        <w:t>Tariffs</w:t>
      </w:r>
      <w:r>
        <w:rPr>
          <w:color w:val="231F20"/>
          <w:spacing w:val="-11"/>
        </w:rPr>
        <w:t xml:space="preserve"> </w:t>
      </w:r>
      <w:r>
        <w:rPr>
          <w:color w:val="231F20"/>
        </w:rPr>
        <w:t>are</w:t>
      </w:r>
      <w:r>
        <w:rPr>
          <w:color w:val="231F20"/>
          <w:spacing w:val="-10"/>
        </w:rPr>
        <w:t xml:space="preserve"> </w:t>
      </w:r>
      <w:r>
        <w:rPr>
          <w:color w:val="231F20"/>
        </w:rPr>
        <w:t>reviewed</w:t>
      </w:r>
      <w:r>
        <w:rPr>
          <w:color w:val="231F20"/>
          <w:spacing w:val="-11"/>
        </w:rPr>
        <w:t xml:space="preserve"> </w:t>
      </w:r>
      <w:r>
        <w:rPr>
          <w:color w:val="231F20"/>
        </w:rPr>
        <w:t>annually</w:t>
      </w:r>
      <w:r>
        <w:rPr>
          <w:color w:val="231F20"/>
          <w:spacing w:val="-11"/>
        </w:rPr>
        <w:t xml:space="preserve"> </w:t>
      </w:r>
      <w:r>
        <w:rPr>
          <w:color w:val="231F20"/>
        </w:rPr>
        <w:t>and</w:t>
      </w:r>
      <w:r>
        <w:rPr>
          <w:color w:val="231F20"/>
          <w:spacing w:val="-11"/>
        </w:rPr>
        <w:t xml:space="preserve"> </w:t>
      </w:r>
      <w:r>
        <w:rPr>
          <w:color w:val="231F20"/>
        </w:rPr>
        <w:t>take</w:t>
      </w:r>
      <w:r>
        <w:rPr>
          <w:color w:val="231F20"/>
          <w:spacing w:val="-11"/>
        </w:rPr>
        <w:t xml:space="preserve"> </w:t>
      </w:r>
      <w:r>
        <w:rPr>
          <w:color w:val="231F20"/>
          <w:spacing w:val="-2"/>
        </w:rPr>
        <w:t xml:space="preserve">effect </w:t>
      </w:r>
      <w:r>
        <w:rPr>
          <w:color w:val="231F20"/>
        </w:rPr>
        <w:t>from</w:t>
      </w:r>
      <w:r>
        <w:rPr>
          <w:color w:val="231F20"/>
          <w:spacing w:val="-6"/>
        </w:rPr>
        <w:t xml:space="preserve"> </w:t>
      </w:r>
      <w:r>
        <w:rPr>
          <w:color w:val="231F20"/>
        </w:rPr>
        <w:t>the</w:t>
      </w:r>
      <w:r>
        <w:rPr>
          <w:color w:val="231F20"/>
          <w:spacing w:val="-5"/>
        </w:rPr>
        <w:t xml:space="preserve"> </w:t>
      </w:r>
      <w:r>
        <w:rPr>
          <w:color w:val="231F20"/>
        </w:rPr>
        <w:t>1st</w:t>
      </w:r>
      <w:r>
        <w:rPr>
          <w:color w:val="231F20"/>
          <w:spacing w:val="-6"/>
        </w:rPr>
        <w:t xml:space="preserve"> </w:t>
      </w:r>
      <w:r>
        <w:rPr>
          <w:color w:val="231F20"/>
        </w:rPr>
        <w:t>April</w:t>
      </w:r>
      <w:r>
        <w:rPr>
          <w:color w:val="231F20"/>
          <w:spacing w:val="-5"/>
        </w:rPr>
        <w:t xml:space="preserve"> </w:t>
      </w:r>
      <w:r>
        <w:rPr>
          <w:color w:val="231F20"/>
        </w:rPr>
        <w:t>each</w:t>
      </w:r>
      <w:r>
        <w:rPr>
          <w:color w:val="231F20"/>
          <w:spacing w:val="-5"/>
        </w:rPr>
        <w:t xml:space="preserve"> </w:t>
      </w:r>
      <w:r>
        <w:rPr>
          <w:color w:val="231F20"/>
          <w:spacing w:val="-6"/>
        </w:rPr>
        <w:t xml:space="preserve">year. </w:t>
      </w:r>
      <w:r>
        <w:rPr>
          <w:color w:val="231F20"/>
          <w:spacing w:val="-7"/>
        </w:rPr>
        <w:t>We</w:t>
      </w:r>
      <w:r>
        <w:rPr>
          <w:color w:val="231F20"/>
          <w:spacing w:val="-5"/>
        </w:rPr>
        <w:t xml:space="preserve"> </w:t>
      </w:r>
      <w:r>
        <w:rPr>
          <w:color w:val="231F20"/>
        </w:rPr>
        <w:t>do,</w:t>
      </w:r>
      <w:r>
        <w:rPr>
          <w:color w:val="231F20"/>
          <w:spacing w:val="-5"/>
        </w:rPr>
        <w:t xml:space="preserve"> however,</w:t>
      </w:r>
      <w:r>
        <w:rPr>
          <w:color w:val="231F20"/>
          <w:spacing w:val="-6"/>
        </w:rPr>
        <w:t xml:space="preserve"> </w:t>
      </w:r>
      <w:r>
        <w:rPr>
          <w:color w:val="231F20"/>
        </w:rPr>
        <w:t>reserve</w:t>
      </w:r>
      <w:r>
        <w:rPr>
          <w:color w:val="231F20"/>
          <w:spacing w:val="-5"/>
        </w:rPr>
        <w:t xml:space="preserve"> </w:t>
      </w:r>
      <w:r>
        <w:rPr>
          <w:color w:val="231F20"/>
        </w:rPr>
        <w:t>the</w:t>
      </w:r>
      <w:r>
        <w:rPr>
          <w:color w:val="231F20"/>
          <w:spacing w:val="-6"/>
        </w:rPr>
        <w:t xml:space="preserve"> </w:t>
      </w:r>
      <w:r>
        <w:rPr>
          <w:color w:val="231F20"/>
        </w:rPr>
        <w:t>right</w:t>
      </w:r>
      <w:r>
        <w:rPr>
          <w:color w:val="231F20"/>
          <w:spacing w:val="-5"/>
        </w:rPr>
        <w:t xml:space="preserve"> </w:t>
      </w:r>
      <w:r>
        <w:rPr>
          <w:color w:val="231F20"/>
        </w:rPr>
        <w:t>to</w:t>
      </w:r>
      <w:r>
        <w:rPr>
          <w:color w:val="231F20"/>
          <w:spacing w:val="-5"/>
        </w:rPr>
        <w:t xml:space="preserve"> </w:t>
      </w:r>
      <w:r>
        <w:rPr>
          <w:color w:val="231F20"/>
        </w:rPr>
        <w:t>amend</w:t>
      </w:r>
      <w:r>
        <w:rPr>
          <w:color w:val="231F20"/>
          <w:spacing w:val="-6"/>
        </w:rPr>
        <w:t xml:space="preserve"> </w:t>
      </w:r>
      <w:r>
        <w:rPr>
          <w:color w:val="231F20"/>
        </w:rPr>
        <w:t>prices</w:t>
      </w:r>
      <w:r>
        <w:rPr>
          <w:color w:val="231F20"/>
          <w:spacing w:val="-5"/>
        </w:rPr>
        <w:t xml:space="preserve"> </w:t>
      </w:r>
      <w:r>
        <w:rPr>
          <w:color w:val="231F20"/>
        </w:rPr>
        <w:t>and</w:t>
      </w:r>
      <w:r>
        <w:rPr>
          <w:color w:val="231F20"/>
          <w:spacing w:val="-5"/>
        </w:rPr>
        <w:t xml:space="preserve"> </w:t>
      </w:r>
      <w:r>
        <w:rPr>
          <w:color w:val="231F20"/>
        </w:rPr>
        <w:t>details</w:t>
      </w:r>
      <w:r>
        <w:rPr>
          <w:color w:val="231F20"/>
          <w:spacing w:val="-6"/>
        </w:rPr>
        <w:t xml:space="preserve"> </w:t>
      </w:r>
      <w:r>
        <w:rPr>
          <w:color w:val="231F20"/>
        </w:rPr>
        <w:t>without</w:t>
      </w:r>
      <w:r>
        <w:rPr>
          <w:color w:val="231F20"/>
          <w:spacing w:val="-5"/>
        </w:rPr>
        <w:t xml:space="preserve"> </w:t>
      </w:r>
      <w:r>
        <w:rPr>
          <w:color w:val="231F20"/>
          <w:spacing w:val="-2"/>
        </w:rPr>
        <w:t>notice</w:t>
      </w:r>
    </w:p>
    <w:p w:rsidR="0011088A" w:rsidRDefault="00C31994">
      <w:pPr>
        <w:pStyle w:val="Heading2"/>
        <w:numPr>
          <w:ilvl w:val="0"/>
          <w:numId w:val="1"/>
        </w:numPr>
        <w:tabs>
          <w:tab w:val="left" w:pos="826"/>
          <w:tab w:val="left" w:pos="828"/>
        </w:tabs>
        <w:ind w:left="827" w:hanging="720"/>
      </w:pPr>
      <w:r>
        <w:rPr>
          <w:color w:val="231F20"/>
        </w:rPr>
        <w:t>CONDUCT OF</w:t>
      </w:r>
      <w:r>
        <w:rPr>
          <w:color w:val="231F20"/>
          <w:spacing w:val="11"/>
        </w:rPr>
        <w:t xml:space="preserve"> </w:t>
      </w:r>
      <w:r>
        <w:rPr>
          <w:color w:val="231F20"/>
        </w:rPr>
        <w:t>VISITORS</w:t>
      </w:r>
    </w:p>
    <w:p w:rsidR="0011088A" w:rsidRDefault="00C31994">
      <w:pPr>
        <w:pStyle w:val="BodyText"/>
        <w:spacing w:line="235" w:lineRule="auto"/>
        <w:ind w:left="826" w:right="117"/>
        <w:jc w:val="both"/>
      </w:pPr>
      <w:r>
        <w:rPr>
          <w:color w:val="231F20"/>
        </w:rPr>
        <w:t>The Client is responsible for the maintenance of good conduct of all persons visiti</w:t>
      </w:r>
      <w:r>
        <w:rPr>
          <w:color w:val="231F20"/>
        </w:rPr>
        <w:t>ng. Ventnor Botanic Garden contains some very rare species of sub-tropical plants and any clippings taken or plants removed will be considered vandalism and/or theft and the relevant authorities will be contacted</w:t>
      </w:r>
    </w:p>
    <w:p w:rsidR="0011088A" w:rsidRDefault="00C31994">
      <w:pPr>
        <w:pStyle w:val="Heading2"/>
        <w:numPr>
          <w:ilvl w:val="0"/>
          <w:numId w:val="1"/>
        </w:numPr>
        <w:tabs>
          <w:tab w:val="left" w:pos="826"/>
          <w:tab w:val="left" w:pos="828"/>
        </w:tabs>
        <w:spacing w:before="140"/>
        <w:ind w:left="827" w:hanging="720"/>
      </w:pPr>
      <w:r>
        <w:rPr>
          <w:color w:val="231F20"/>
        </w:rPr>
        <w:t>COACH</w:t>
      </w:r>
      <w:r>
        <w:rPr>
          <w:color w:val="231F20"/>
          <w:spacing w:val="5"/>
        </w:rPr>
        <w:t xml:space="preserve"> </w:t>
      </w:r>
      <w:r>
        <w:rPr>
          <w:color w:val="231F20"/>
          <w:spacing w:val="-3"/>
        </w:rPr>
        <w:t>PARKING</w:t>
      </w:r>
    </w:p>
    <w:p w:rsidR="0011088A" w:rsidRDefault="00C31994">
      <w:pPr>
        <w:pStyle w:val="BodyText"/>
        <w:spacing w:line="235" w:lineRule="auto"/>
        <w:ind w:left="826" w:right="119"/>
        <w:jc w:val="both"/>
      </w:pPr>
      <w:r>
        <w:rPr>
          <w:color w:val="231F20"/>
          <w:w w:val="105"/>
        </w:rPr>
        <w:t xml:space="preserve">Coach Drop Off is immediately outside the entrance to the courtyard that houses the Café, Shop and </w:t>
      </w:r>
      <w:r>
        <w:rPr>
          <w:color w:val="231F20"/>
          <w:spacing w:val="-4"/>
          <w:w w:val="105"/>
        </w:rPr>
        <w:t>Gallery.</w:t>
      </w:r>
      <w:r>
        <w:rPr>
          <w:color w:val="231F20"/>
          <w:spacing w:val="-22"/>
          <w:w w:val="105"/>
        </w:rPr>
        <w:t xml:space="preserve"> </w:t>
      </w:r>
      <w:r>
        <w:rPr>
          <w:color w:val="231F20"/>
          <w:w w:val="105"/>
        </w:rPr>
        <w:t>Once</w:t>
      </w:r>
      <w:r>
        <w:rPr>
          <w:color w:val="231F20"/>
          <w:spacing w:val="-22"/>
          <w:w w:val="105"/>
        </w:rPr>
        <w:t xml:space="preserve"> </w:t>
      </w:r>
      <w:r>
        <w:rPr>
          <w:color w:val="231F20"/>
          <w:w w:val="105"/>
        </w:rPr>
        <w:t>visitors</w:t>
      </w:r>
      <w:r>
        <w:rPr>
          <w:color w:val="231F20"/>
          <w:spacing w:val="-22"/>
          <w:w w:val="105"/>
        </w:rPr>
        <w:t xml:space="preserve"> </w:t>
      </w:r>
      <w:r>
        <w:rPr>
          <w:color w:val="231F20"/>
          <w:w w:val="105"/>
        </w:rPr>
        <w:t>have</w:t>
      </w:r>
      <w:r>
        <w:rPr>
          <w:color w:val="231F20"/>
          <w:spacing w:val="-22"/>
          <w:w w:val="105"/>
        </w:rPr>
        <w:t xml:space="preserve"> </w:t>
      </w:r>
      <w:r>
        <w:rPr>
          <w:color w:val="231F20"/>
          <w:w w:val="105"/>
        </w:rPr>
        <w:t>disembarked</w:t>
      </w:r>
      <w:r>
        <w:rPr>
          <w:color w:val="231F20"/>
          <w:spacing w:val="-22"/>
          <w:w w:val="105"/>
        </w:rPr>
        <w:t xml:space="preserve"> </w:t>
      </w:r>
      <w:r>
        <w:rPr>
          <w:color w:val="231F20"/>
          <w:w w:val="105"/>
        </w:rPr>
        <w:t>the</w:t>
      </w:r>
      <w:r>
        <w:rPr>
          <w:color w:val="231F20"/>
          <w:spacing w:val="-22"/>
          <w:w w:val="105"/>
        </w:rPr>
        <w:t xml:space="preserve"> </w:t>
      </w:r>
      <w:r>
        <w:rPr>
          <w:color w:val="231F20"/>
          <w:w w:val="105"/>
        </w:rPr>
        <w:t>coach</w:t>
      </w:r>
      <w:r>
        <w:rPr>
          <w:color w:val="231F20"/>
          <w:spacing w:val="-21"/>
          <w:w w:val="105"/>
        </w:rPr>
        <w:t xml:space="preserve"> </w:t>
      </w:r>
      <w:r>
        <w:rPr>
          <w:color w:val="231F20"/>
          <w:w w:val="105"/>
        </w:rPr>
        <w:t>must</w:t>
      </w:r>
      <w:r>
        <w:rPr>
          <w:color w:val="231F20"/>
          <w:spacing w:val="-22"/>
          <w:w w:val="105"/>
        </w:rPr>
        <w:t xml:space="preserve"> </w:t>
      </w:r>
      <w:r>
        <w:rPr>
          <w:color w:val="231F20"/>
          <w:w w:val="105"/>
        </w:rPr>
        <w:t>park</w:t>
      </w:r>
      <w:r>
        <w:rPr>
          <w:color w:val="231F20"/>
          <w:spacing w:val="-22"/>
          <w:w w:val="105"/>
        </w:rPr>
        <w:t xml:space="preserve"> </w:t>
      </w:r>
      <w:r>
        <w:rPr>
          <w:color w:val="231F20"/>
          <w:w w:val="105"/>
        </w:rPr>
        <w:t>in</w:t>
      </w:r>
      <w:r>
        <w:rPr>
          <w:color w:val="231F20"/>
          <w:spacing w:val="-22"/>
          <w:w w:val="105"/>
        </w:rPr>
        <w:t xml:space="preserve"> </w:t>
      </w:r>
      <w:r>
        <w:rPr>
          <w:color w:val="231F20"/>
          <w:w w:val="105"/>
        </w:rPr>
        <w:t>the</w:t>
      </w:r>
      <w:r>
        <w:rPr>
          <w:color w:val="231F20"/>
          <w:spacing w:val="-22"/>
          <w:w w:val="105"/>
        </w:rPr>
        <w:t xml:space="preserve"> </w:t>
      </w:r>
      <w:r>
        <w:rPr>
          <w:color w:val="231F20"/>
          <w:w w:val="105"/>
        </w:rPr>
        <w:t>designated</w:t>
      </w:r>
      <w:r>
        <w:rPr>
          <w:color w:val="231F20"/>
          <w:spacing w:val="-22"/>
          <w:w w:val="105"/>
        </w:rPr>
        <w:t xml:space="preserve"> </w:t>
      </w:r>
      <w:r>
        <w:rPr>
          <w:color w:val="231F20"/>
          <w:w w:val="105"/>
        </w:rPr>
        <w:t>coach</w:t>
      </w:r>
      <w:r>
        <w:rPr>
          <w:color w:val="231F20"/>
          <w:spacing w:val="-23"/>
          <w:w w:val="105"/>
        </w:rPr>
        <w:t xml:space="preserve"> </w:t>
      </w:r>
      <w:r>
        <w:rPr>
          <w:color w:val="231F20"/>
          <w:w w:val="105"/>
        </w:rPr>
        <w:t>park</w:t>
      </w:r>
      <w:r>
        <w:rPr>
          <w:color w:val="231F20"/>
          <w:spacing w:val="-24"/>
          <w:w w:val="105"/>
        </w:rPr>
        <w:t xml:space="preserve"> </w:t>
      </w:r>
      <w:r>
        <w:rPr>
          <w:color w:val="231F20"/>
          <w:w w:val="105"/>
        </w:rPr>
        <w:t>on</w:t>
      </w:r>
      <w:r>
        <w:rPr>
          <w:color w:val="231F20"/>
          <w:spacing w:val="-23"/>
          <w:w w:val="105"/>
        </w:rPr>
        <w:t xml:space="preserve"> </w:t>
      </w:r>
      <w:r>
        <w:rPr>
          <w:color w:val="231F20"/>
          <w:w w:val="105"/>
        </w:rPr>
        <w:t>the</w:t>
      </w:r>
      <w:r>
        <w:rPr>
          <w:color w:val="231F20"/>
          <w:spacing w:val="-23"/>
          <w:w w:val="105"/>
        </w:rPr>
        <w:t xml:space="preserve"> </w:t>
      </w:r>
      <w:r>
        <w:rPr>
          <w:color w:val="231F20"/>
          <w:w w:val="105"/>
        </w:rPr>
        <w:t>left</w:t>
      </w:r>
      <w:r>
        <w:rPr>
          <w:color w:val="231F20"/>
          <w:spacing w:val="-23"/>
          <w:w w:val="105"/>
        </w:rPr>
        <w:t xml:space="preserve"> </w:t>
      </w:r>
      <w:r>
        <w:rPr>
          <w:color w:val="231F20"/>
          <w:w w:val="105"/>
        </w:rPr>
        <w:t>of the main</w:t>
      </w:r>
      <w:r>
        <w:rPr>
          <w:color w:val="231F20"/>
          <w:spacing w:val="-2"/>
          <w:w w:val="105"/>
        </w:rPr>
        <w:t xml:space="preserve"> </w:t>
      </w:r>
      <w:r>
        <w:rPr>
          <w:color w:val="231F20"/>
          <w:w w:val="105"/>
        </w:rPr>
        <w:t>entrance</w:t>
      </w:r>
    </w:p>
    <w:p w:rsidR="0011088A" w:rsidRDefault="00C31994">
      <w:pPr>
        <w:pStyle w:val="Heading2"/>
        <w:numPr>
          <w:ilvl w:val="0"/>
          <w:numId w:val="1"/>
        </w:numPr>
        <w:tabs>
          <w:tab w:val="left" w:pos="826"/>
          <w:tab w:val="left" w:pos="828"/>
        </w:tabs>
        <w:ind w:left="827" w:hanging="720"/>
      </w:pPr>
      <w:r>
        <w:rPr>
          <w:color w:val="231F20"/>
          <w:w w:val="105"/>
        </w:rPr>
        <w:t>INDEMNITY</w:t>
      </w:r>
    </w:p>
    <w:p w:rsidR="0011088A" w:rsidRDefault="00C31994">
      <w:pPr>
        <w:pStyle w:val="BodyText"/>
        <w:spacing w:line="235" w:lineRule="auto"/>
        <w:ind w:left="826" w:right="117"/>
        <w:jc w:val="both"/>
      </w:pPr>
      <w:r>
        <w:rPr>
          <w:color w:val="231F20"/>
        </w:rPr>
        <w:t>The Client shall indemnif</w:t>
      </w:r>
      <w:r>
        <w:rPr>
          <w:color w:val="231F20"/>
        </w:rPr>
        <w:t>y Ventnor Botanic Garden, its owners, officers, partners and employees against all charges, claims, damages, liabilities, proceedings, demands, fines, fees, costs or expenses (to include legal expenses) including but not limited to loss of goodwill, loss o</w:t>
      </w:r>
      <w:r>
        <w:rPr>
          <w:color w:val="231F20"/>
        </w:rPr>
        <w:t>f revenue and loss of opportunity by Ventnor Botanic Garden, directly or indirectly, as a result of the breach of terms and conditions and/or negligence or wilful default of the Client or any of its own clients</w:t>
      </w:r>
    </w:p>
    <w:p w:rsidR="0011088A" w:rsidRDefault="00C31994">
      <w:pPr>
        <w:pStyle w:val="Heading2"/>
        <w:numPr>
          <w:ilvl w:val="0"/>
          <w:numId w:val="1"/>
        </w:numPr>
        <w:tabs>
          <w:tab w:val="left" w:pos="826"/>
          <w:tab w:val="left" w:pos="828"/>
        </w:tabs>
        <w:spacing w:before="182"/>
        <w:ind w:left="827" w:hanging="720"/>
      </w:pPr>
      <w:r>
        <w:rPr>
          <w:color w:val="231F20"/>
        </w:rPr>
        <w:t>GENERAL</w:t>
      </w:r>
    </w:p>
    <w:p w:rsidR="0011088A" w:rsidRDefault="00C31994">
      <w:pPr>
        <w:pStyle w:val="BodyText"/>
        <w:spacing w:line="235" w:lineRule="auto"/>
        <w:ind w:left="826" w:right="121"/>
        <w:jc w:val="both"/>
      </w:pPr>
      <w:r>
        <w:rPr>
          <w:color w:val="231F20"/>
        </w:rPr>
        <w:t>Ventnor Botanic Garden will not be liable for any loss due to cancellation or non-provision of any service due to circumstances outside of its control, except where Ventnor Botanic Garden is proved to have been negligent</w:t>
      </w:r>
    </w:p>
    <w:sectPr w:rsidR="0011088A">
      <w:pgSz w:w="11900" w:h="16820"/>
      <w:pgMar w:top="500" w:right="4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424B9"/>
    <w:multiLevelType w:val="multilevel"/>
    <w:tmpl w:val="D0DC26BE"/>
    <w:lvl w:ilvl="0">
      <w:start w:val="1"/>
      <w:numFmt w:val="decimal"/>
      <w:lvlText w:val="%1."/>
      <w:lvlJc w:val="left"/>
      <w:pPr>
        <w:ind w:left="826" w:hanging="721"/>
        <w:jc w:val="left"/>
      </w:pPr>
      <w:rPr>
        <w:rFonts w:ascii="Arial" w:eastAsia="Arial" w:hAnsi="Arial" w:cs="Arial" w:hint="default"/>
        <w:b/>
        <w:bCs/>
        <w:color w:val="231F20"/>
        <w:spacing w:val="-1"/>
        <w:w w:val="110"/>
        <w:sz w:val="21"/>
        <w:szCs w:val="21"/>
      </w:rPr>
    </w:lvl>
    <w:lvl w:ilvl="1">
      <w:start w:val="1"/>
      <w:numFmt w:val="decimal"/>
      <w:lvlText w:val="%1.%2"/>
      <w:lvlJc w:val="left"/>
      <w:pPr>
        <w:ind w:left="1546" w:hanging="720"/>
        <w:jc w:val="left"/>
      </w:pPr>
      <w:rPr>
        <w:rFonts w:ascii="Trebuchet MS" w:eastAsia="Trebuchet MS" w:hAnsi="Trebuchet MS" w:cs="Trebuchet MS" w:hint="default"/>
        <w:color w:val="231F20"/>
        <w:spacing w:val="-1"/>
        <w:w w:val="82"/>
        <w:sz w:val="21"/>
        <w:szCs w:val="21"/>
      </w:rPr>
    </w:lvl>
    <w:lvl w:ilvl="2">
      <w:numFmt w:val="bullet"/>
      <w:lvlText w:val="•"/>
      <w:lvlJc w:val="left"/>
      <w:pPr>
        <w:ind w:left="2586" w:hanging="720"/>
      </w:pPr>
      <w:rPr>
        <w:rFonts w:hint="default"/>
      </w:rPr>
    </w:lvl>
    <w:lvl w:ilvl="3">
      <w:numFmt w:val="bullet"/>
      <w:lvlText w:val="•"/>
      <w:lvlJc w:val="left"/>
      <w:pPr>
        <w:ind w:left="3633" w:hanging="720"/>
      </w:pPr>
      <w:rPr>
        <w:rFonts w:hint="default"/>
      </w:rPr>
    </w:lvl>
    <w:lvl w:ilvl="4">
      <w:numFmt w:val="bullet"/>
      <w:lvlText w:val="•"/>
      <w:lvlJc w:val="left"/>
      <w:pPr>
        <w:ind w:left="4680" w:hanging="720"/>
      </w:pPr>
      <w:rPr>
        <w:rFonts w:hint="default"/>
      </w:rPr>
    </w:lvl>
    <w:lvl w:ilvl="5">
      <w:numFmt w:val="bullet"/>
      <w:lvlText w:val="•"/>
      <w:lvlJc w:val="left"/>
      <w:pPr>
        <w:ind w:left="5726" w:hanging="720"/>
      </w:pPr>
      <w:rPr>
        <w:rFonts w:hint="default"/>
      </w:rPr>
    </w:lvl>
    <w:lvl w:ilvl="6">
      <w:numFmt w:val="bullet"/>
      <w:lvlText w:val="•"/>
      <w:lvlJc w:val="left"/>
      <w:pPr>
        <w:ind w:left="6773" w:hanging="720"/>
      </w:pPr>
      <w:rPr>
        <w:rFonts w:hint="default"/>
      </w:rPr>
    </w:lvl>
    <w:lvl w:ilvl="7">
      <w:numFmt w:val="bullet"/>
      <w:lvlText w:val="•"/>
      <w:lvlJc w:val="left"/>
      <w:pPr>
        <w:ind w:left="7820" w:hanging="720"/>
      </w:pPr>
      <w:rPr>
        <w:rFonts w:hint="default"/>
      </w:rPr>
    </w:lvl>
    <w:lvl w:ilvl="8">
      <w:numFmt w:val="bullet"/>
      <w:lvlText w:val="•"/>
      <w:lvlJc w:val="left"/>
      <w:pPr>
        <w:ind w:left="886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8A"/>
    <w:rsid w:val="0011088A"/>
    <w:rsid w:val="00C31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503" w:right="402"/>
      <w:jc w:val="both"/>
      <w:outlineLvl w:val="0"/>
    </w:pPr>
    <w:rPr>
      <w:sz w:val="23"/>
      <w:szCs w:val="23"/>
    </w:rPr>
  </w:style>
  <w:style w:type="paragraph" w:styleId="Heading2">
    <w:name w:val="heading 2"/>
    <w:basedOn w:val="Normal"/>
    <w:uiPriority w:val="1"/>
    <w:qFormat/>
    <w:pPr>
      <w:spacing w:before="139" w:line="241" w:lineRule="exact"/>
      <w:ind w:left="827" w:hanging="720"/>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546"/>
    </w:pPr>
    <w:rPr>
      <w:sz w:val="21"/>
      <w:szCs w:val="21"/>
    </w:rPr>
  </w:style>
  <w:style w:type="paragraph" w:styleId="ListParagraph">
    <w:name w:val="List Paragraph"/>
    <w:basedOn w:val="Normal"/>
    <w:uiPriority w:val="1"/>
    <w:qFormat/>
    <w:pPr>
      <w:spacing w:before="3"/>
      <w:ind w:left="1546" w:hanging="720"/>
    </w:pPr>
  </w:style>
  <w:style w:type="paragraph" w:customStyle="1" w:styleId="TableParagraph">
    <w:name w:val="Table Paragraph"/>
    <w:basedOn w:val="Normal"/>
    <w:uiPriority w:val="1"/>
    <w:qFormat/>
    <w:pPr>
      <w:spacing w:before="120"/>
      <w:ind w:left="13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503" w:right="402"/>
      <w:jc w:val="both"/>
      <w:outlineLvl w:val="0"/>
    </w:pPr>
    <w:rPr>
      <w:sz w:val="23"/>
      <w:szCs w:val="23"/>
    </w:rPr>
  </w:style>
  <w:style w:type="paragraph" w:styleId="Heading2">
    <w:name w:val="heading 2"/>
    <w:basedOn w:val="Normal"/>
    <w:uiPriority w:val="1"/>
    <w:qFormat/>
    <w:pPr>
      <w:spacing w:before="139" w:line="241" w:lineRule="exact"/>
      <w:ind w:left="827" w:hanging="720"/>
      <w:outlineLvl w:val="1"/>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546"/>
    </w:pPr>
    <w:rPr>
      <w:sz w:val="21"/>
      <w:szCs w:val="21"/>
    </w:rPr>
  </w:style>
  <w:style w:type="paragraph" w:styleId="ListParagraph">
    <w:name w:val="List Paragraph"/>
    <w:basedOn w:val="Normal"/>
    <w:uiPriority w:val="1"/>
    <w:qFormat/>
    <w:pPr>
      <w:spacing w:before="3"/>
      <w:ind w:left="1546" w:hanging="720"/>
    </w:pPr>
  </w:style>
  <w:style w:type="paragraph" w:customStyle="1" w:styleId="TableParagraph">
    <w:name w:val="Table Paragraph"/>
    <w:basedOn w:val="Normal"/>
    <w:uiPriority w:val="1"/>
    <w:qFormat/>
    <w:pPr>
      <w:spacing w:before="120"/>
      <w:ind w:left="13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vents@botanic.co.uk" TargetMode="External"/><Relationship Id="rId3" Type="http://schemas.microsoft.com/office/2007/relationships/stylesWithEffects" Target="stylesWithEffects.xml"/><Relationship Id="rId7" Type="http://schemas.openxmlformats.org/officeDocument/2006/relationships/hyperlink" Target="mailto:marketing@botani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Coach Visit Booking Form.qxd</vt:lpstr>
    </vt:vector>
  </TitlesOfParts>
  <Company/>
  <LinksUpToDate>false</LinksUpToDate>
  <CharactersWithSpaces>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 Visit Booking Form.qxd</dc:title>
  <dc:creator>phillip</dc:creator>
  <cp:lastModifiedBy>Lilly Bartlett</cp:lastModifiedBy>
  <cp:revision>2</cp:revision>
  <dcterms:created xsi:type="dcterms:W3CDTF">2019-08-05T14:00:00Z</dcterms:created>
  <dcterms:modified xsi:type="dcterms:W3CDTF">2019-08-05T14:00:00Z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PScript5.dll Version 5.2.2</vt:lpwstr>
  </property>
  <property fmtid="{D5CDD505-2E9C-101B-9397-08002B2CF9AE}" pid="4" name="LastSaved">
    <vt:filetime>2019-08-05T00:00:00Z</vt:filetime>
  </property>
</Properties>
</file>